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keepNext w:val="0"/>
        <w:keepLines w:val="0"/>
        <w:pageBreakBefore w:val="0"/>
        <w:widowControl/>
        <w:kinsoku/>
        <w:wordWrap/>
        <w:overflowPunct/>
        <w:topLinePunct w:val="0"/>
        <w:autoSpaceDE/>
        <w:autoSpaceDN/>
        <w:bidi w:val="0"/>
        <w:adjustRightInd/>
        <w:snapToGrid/>
        <w:spacing w:line="360" w:lineRule="auto"/>
        <w:textAlignment w:val="auto"/>
      </w:pPr>
    </w:p>
    <w:p>
      <w:pPr>
        <w:spacing w:line="600" w:lineRule="exact"/>
        <w:jc w:val="center"/>
        <w:rPr>
          <w:rFonts w:ascii="仿宋_GB2312" w:hAnsi="Calibri" w:eastAsia="仿宋_GB2312" w:cs="Times New Roman"/>
          <w:sz w:val="32"/>
          <w:shd w:val="clear" w:color="auto" w:fill="auto"/>
        </w:rPr>
      </w:pPr>
      <w:r>
        <w:rPr>
          <w:rFonts w:hint="eastAsia" w:ascii="仿宋_GB2312" w:hAnsi="Calibri" w:eastAsia="仿宋_GB2312" w:cs="Times New Roman"/>
          <w:sz w:val="32"/>
          <w:shd w:val="clear" w:color="auto" w:fill="auto"/>
        </w:rPr>
        <w:t>浙药高专团〔201</w:t>
      </w:r>
      <w:r>
        <w:rPr>
          <w:rFonts w:hint="eastAsia" w:ascii="仿宋_GB2312" w:hAnsi="Calibri" w:eastAsia="仿宋_GB2312" w:cs="Times New Roman"/>
          <w:sz w:val="32"/>
          <w:shd w:val="clear" w:color="auto" w:fill="auto"/>
          <w:lang w:val="en-US" w:eastAsia="zh-CN"/>
        </w:rPr>
        <w:t>9</w:t>
      </w:r>
      <w:r>
        <w:rPr>
          <w:rFonts w:hint="eastAsia" w:ascii="仿宋_GB2312" w:hAnsi="Calibri" w:eastAsia="仿宋_GB2312" w:cs="Times New Roman"/>
          <w:sz w:val="32"/>
          <w:shd w:val="clear" w:color="auto" w:fill="auto"/>
        </w:rPr>
        <w:t>〕</w:t>
      </w:r>
      <w:r>
        <w:rPr>
          <w:rFonts w:hint="eastAsia" w:ascii="仿宋_GB2312" w:hAnsi="Calibri" w:eastAsia="仿宋_GB2312" w:cs="Times New Roman"/>
          <w:sz w:val="32"/>
          <w:shd w:val="clear" w:color="auto" w:fill="auto"/>
          <w:lang w:val="en-US" w:eastAsia="zh-CN"/>
        </w:rPr>
        <w:t>8</w:t>
      </w:r>
      <w:r>
        <w:rPr>
          <w:rFonts w:hint="eastAsia" w:ascii="仿宋_GB2312" w:hAnsi="Calibri" w:eastAsia="仿宋_GB2312" w:cs="Times New Roman"/>
          <w:sz w:val="32"/>
          <w:shd w:val="clear" w:color="auto" w:fill="auto"/>
        </w:rPr>
        <w:t>号</w:t>
      </w:r>
    </w:p>
    <w:p>
      <w:pPr>
        <w:spacing w:line="600" w:lineRule="exact"/>
      </w:pPr>
    </w:p>
    <w:p>
      <w:pPr>
        <w:spacing w:line="600" w:lineRule="exact"/>
      </w:pPr>
    </w:p>
    <w:p>
      <w:pPr>
        <w:keepNext w:val="0"/>
        <w:keepLines w:val="0"/>
        <w:pageBreakBefore w:val="0"/>
        <w:widowControl/>
        <w:kinsoku/>
        <w:wordWrap/>
        <w:overflowPunct/>
        <w:topLinePunct w:val="0"/>
        <w:autoSpaceDE/>
        <w:autoSpaceDN/>
        <w:bidi w:val="0"/>
        <w:adjustRightInd/>
        <w:snapToGrid/>
        <w:ind w:left="-360" w:leftChars="-150"/>
        <w:jc w:val="center"/>
        <w:textAlignment w:val="auto"/>
      </w:pPr>
      <w:r>
        <w:rPr>
          <w:rFonts w:hint="eastAsia" w:ascii="方正小标宋简体" w:hAnsi="华文中宋" w:eastAsia="方正小标宋简体" w:cs="Times New Roman"/>
          <w:b/>
          <w:bCs/>
          <w:sz w:val="44"/>
          <w:szCs w:val="44"/>
          <w:lang w:val="en-US" w:eastAsia="zh-CN"/>
        </w:rPr>
        <w:t xml:space="preserve">  </w:t>
      </w:r>
      <w:r>
        <w:rPr>
          <w:rFonts w:hint="eastAsia" w:ascii="方正小标宋简体" w:hAnsi="华文中宋" w:eastAsia="方正小标宋简体" w:cs="Times New Roman"/>
          <w:b/>
          <w:bCs/>
          <w:sz w:val="44"/>
          <w:szCs w:val="44"/>
        </w:rPr>
        <w:t>关于组织参加浙江省第七届职业院校“挑战杯”创新创效竞赛的通知</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w:t>
      </w:r>
    </w:p>
    <w:p>
      <w:pPr>
        <w:keepNext w:val="0"/>
        <w:keepLines w:val="0"/>
        <w:pageBreakBefore w:val="0"/>
        <w:widowControl w:val="0"/>
        <w:kinsoku/>
        <w:wordWrap/>
        <w:overflowPunct/>
        <w:topLinePunct w:val="0"/>
        <w:autoSpaceDE/>
        <w:autoSpaceDN/>
        <w:bidi w:val="0"/>
        <w:adjustRightInd/>
        <w:snapToGrid/>
        <w:spacing w:line="400" w:lineRule="atLeast"/>
        <w:ind w:firstLine="640" w:firstLineChars="200"/>
        <w:textAlignment w:val="auto"/>
        <w:rPr>
          <w:rFonts w:hint="eastAsia" w:ascii="仿宋_GB2312" w:hAnsi="仿宋_GB2312" w:eastAsia="仿宋_GB2312" w:cs="仿宋_GB2312"/>
          <w:spacing w:val="-11"/>
          <w:sz w:val="32"/>
          <w:szCs w:val="32"/>
        </w:rPr>
      </w:pPr>
      <w:r>
        <w:rPr>
          <w:rFonts w:hint="eastAsia" w:eastAsia="仿宋"/>
          <w:sz w:val="32"/>
        </w:rPr>
        <w:t>现将《</w:t>
      </w:r>
      <w:r>
        <w:rPr>
          <w:rFonts w:hint="eastAsia" w:ascii="仿宋_GB2312" w:hAnsi="Calibri" w:eastAsia="仿宋_GB2312"/>
          <w:sz w:val="32"/>
          <w:szCs w:val="22"/>
        </w:rPr>
        <w:t>关于组织参加浙江省第七届职业院校“挑战杯”创新创效竞赛的通知</w:t>
      </w:r>
      <w:r>
        <w:rPr>
          <w:rFonts w:hint="eastAsia" w:eastAsia="仿宋"/>
          <w:sz w:val="32"/>
        </w:rPr>
        <w:t>》印发给你们，请遵照执行。</w:t>
      </w:r>
    </w:p>
    <w:p>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hint="eastAsia" w:ascii="仿宋_GB2312" w:hAnsi="Calibri" w:eastAsia="仿宋_GB2312" w:cs="Times New Roman"/>
          <w:sz w:val="32"/>
        </w:rPr>
      </w:pPr>
    </w:p>
    <w:p>
      <w:pPr>
        <w:keepNext w:val="0"/>
        <w:keepLines w:val="0"/>
        <w:pageBreakBefore w:val="0"/>
        <w:widowControl w:val="0"/>
        <w:kinsoku/>
        <w:wordWrap/>
        <w:overflowPunct/>
        <w:topLinePunct w:val="0"/>
        <w:autoSpaceDE/>
        <w:autoSpaceDN/>
        <w:bidi w:val="0"/>
        <w:adjustRightInd/>
        <w:snapToGrid/>
        <w:spacing w:line="400" w:lineRule="atLeast"/>
        <w:jc w:val="right"/>
        <w:textAlignment w:val="auto"/>
        <w:rPr>
          <w:rFonts w:ascii="仿宋_GB2312" w:hAnsi="Calibri" w:eastAsia="仿宋_GB2312" w:cs="Times New Roman"/>
          <w:sz w:val="32"/>
        </w:rPr>
      </w:pPr>
      <w:r>
        <w:rPr>
          <w:rFonts w:hint="eastAsia" w:ascii="仿宋_GB2312" w:hAnsi="Calibri" w:eastAsia="仿宋_GB2312" w:cs="Times New Roman"/>
          <w:sz w:val="32"/>
        </w:rPr>
        <w:t>共青团浙江医药高等专科学校委员会</w:t>
      </w:r>
    </w:p>
    <w:p>
      <w:pPr>
        <w:keepNext w:val="0"/>
        <w:keepLines w:val="0"/>
        <w:pageBreakBefore w:val="0"/>
        <w:widowControl w:val="0"/>
        <w:kinsoku/>
        <w:wordWrap/>
        <w:overflowPunct/>
        <w:topLinePunct w:val="0"/>
        <w:autoSpaceDE/>
        <w:autoSpaceDN/>
        <w:bidi w:val="0"/>
        <w:adjustRightInd/>
        <w:snapToGrid/>
        <w:spacing w:line="400" w:lineRule="atLeast"/>
        <w:ind w:firstLine="4800" w:firstLineChars="1500"/>
        <w:jc w:val="left"/>
        <w:textAlignment w:val="auto"/>
        <w:rPr>
          <w:rStyle w:val="16"/>
          <w:rFonts w:hint="eastAsia" w:ascii="黑体" w:hAnsi="黑体" w:eastAsia="黑体" w:cs="黑体"/>
          <w:b w:val="0"/>
          <w:bCs w:val="0"/>
          <w:sz w:val="32"/>
          <w:szCs w:val="32"/>
        </w:rPr>
      </w:pPr>
      <w:r>
        <w:rPr>
          <w:rFonts w:hint="eastAsia" w:ascii="仿宋_GB2312" w:hAnsi="Calibri" w:eastAsia="仿宋_GB2312" w:cs="Times New Roman"/>
          <w:sz w:val="32"/>
          <w:shd w:val="clear" w:color="auto" w:fill="auto"/>
        </w:rPr>
        <w:t>二○一</w:t>
      </w:r>
      <w:r>
        <w:rPr>
          <w:rFonts w:hint="eastAsia" w:ascii="仿宋_GB2312" w:hAnsi="Calibri" w:eastAsia="仿宋_GB2312" w:cs="Times New Roman"/>
          <w:sz w:val="32"/>
          <w:shd w:val="clear" w:color="auto" w:fill="auto"/>
          <w:lang w:val="en-US" w:eastAsia="zh-CN"/>
        </w:rPr>
        <w:t>九</w:t>
      </w:r>
      <w:r>
        <w:rPr>
          <w:rFonts w:hint="eastAsia" w:ascii="仿宋_GB2312" w:hAnsi="Calibri" w:eastAsia="仿宋_GB2312" w:cs="Times New Roman"/>
          <w:sz w:val="32"/>
          <w:shd w:val="clear" w:color="auto" w:fill="auto"/>
        </w:rPr>
        <w:t>年</w:t>
      </w:r>
      <w:r>
        <w:rPr>
          <w:rFonts w:hint="eastAsia" w:ascii="仿宋_GB2312" w:hAnsi="Calibri" w:eastAsia="仿宋_GB2312" w:cs="Times New Roman"/>
          <w:sz w:val="32"/>
          <w:shd w:val="clear" w:color="auto" w:fill="auto"/>
          <w:lang w:eastAsia="zh-CN"/>
        </w:rPr>
        <w:t>六</w:t>
      </w:r>
      <w:r>
        <w:rPr>
          <w:rFonts w:hint="eastAsia" w:ascii="仿宋_GB2312" w:hAnsi="Calibri" w:eastAsia="仿宋_GB2312" w:cs="Times New Roman"/>
          <w:sz w:val="32"/>
          <w:shd w:val="clear" w:color="auto" w:fill="auto"/>
        </w:rPr>
        <w:t>月</w:t>
      </w:r>
      <w:r>
        <w:rPr>
          <w:rFonts w:hint="eastAsia" w:ascii="仿宋_GB2312" w:hAnsi="Calibri" w:eastAsia="仿宋_GB2312" w:cs="Times New Roman"/>
          <w:sz w:val="32"/>
          <w:shd w:val="clear" w:color="auto" w:fill="auto"/>
          <w:lang w:eastAsia="zh-CN"/>
        </w:rPr>
        <w:t>三</w:t>
      </w:r>
      <w:r>
        <w:rPr>
          <w:rFonts w:hint="eastAsia" w:ascii="仿宋_GB2312" w:hAnsi="Calibri" w:eastAsia="仿宋_GB2312" w:cs="Times New Roman"/>
          <w:sz w:val="32"/>
          <w:shd w:val="clear" w:color="auto" w:fill="auto"/>
        </w:rPr>
        <w:t>日</w:t>
      </w:r>
    </w:p>
    <w:p>
      <w:pPr>
        <w:keepNext w:val="0"/>
        <w:keepLines w:val="0"/>
        <w:pageBreakBefore w:val="0"/>
        <w:widowControl/>
        <w:kinsoku/>
        <w:wordWrap/>
        <w:overflowPunct/>
        <w:topLinePunct w:val="0"/>
        <w:autoSpaceDE/>
        <w:autoSpaceDN/>
        <w:bidi w:val="0"/>
        <w:adjustRightInd/>
        <w:snapToGrid/>
        <w:spacing w:line="560" w:lineRule="exact"/>
        <w:textAlignment w:val="auto"/>
        <w:rPr>
          <w:rStyle w:val="16"/>
          <w:rFonts w:hint="eastAsia" w:ascii="黑体" w:hAnsi="黑体" w:eastAsia="黑体" w:cs="黑体"/>
          <w:b/>
          <w:bCs/>
          <w:sz w:val="32"/>
          <w:szCs w:val="32"/>
          <w:u w:val="none"/>
        </w:rPr>
      </w:pPr>
    </w:p>
    <w:p>
      <w:pPr>
        <w:keepNext w:val="0"/>
        <w:keepLines w:val="0"/>
        <w:pageBreakBefore w:val="0"/>
        <w:widowControl/>
        <w:kinsoku/>
        <w:wordWrap/>
        <w:overflowPunct/>
        <w:topLinePunct w:val="0"/>
        <w:autoSpaceDE/>
        <w:autoSpaceDN/>
        <w:bidi w:val="0"/>
        <w:adjustRightInd/>
        <w:snapToGrid/>
        <w:spacing w:line="560" w:lineRule="exact"/>
        <w:textAlignment w:val="auto"/>
        <w:rPr>
          <w:rStyle w:val="16"/>
          <w:rFonts w:hint="eastAsia" w:ascii="黑体" w:hAnsi="黑体" w:eastAsia="黑体" w:cs="黑体"/>
          <w:b/>
          <w:bCs/>
          <w:sz w:val="32"/>
          <w:szCs w:val="32"/>
          <w:u w:val="none"/>
        </w:rPr>
      </w:pPr>
    </w:p>
    <w:p>
      <w:pPr>
        <w:spacing w:line="520" w:lineRule="exact"/>
        <w:rPr>
          <w:rStyle w:val="16"/>
          <w:rFonts w:hint="eastAsia" w:ascii="方正小标宋简体" w:hAnsi="方正小标宋简体" w:eastAsia="方正小标宋简体" w:cs="方正小标宋简体"/>
          <w:b w:val="0"/>
          <w:bCs w:val="0"/>
          <w:sz w:val="32"/>
          <w:szCs w:val="32"/>
          <w:u w:val="single"/>
          <w:lang w:val="en-US" w:eastAsia="zh-CN"/>
        </w:rPr>
      </w:pPr>
      <w:r>
        <w:rPr>
          <w:u w:val="single"/>
          <w:shd w:val="clear" w:color="FFFFFF" w:fill="D9D9D9"/>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329565</wp:posOffset>
                </wp:positionV>
                <wp:extent cx="5990590" cy="635"/>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257800" cy="0"/>
                        </a:xfrm>
                        <a:prstGeom prst="line">
                          <a:avLst/>
                        </a:prstGeom>
                        <a:noFill/>
                        <a:ln w="9525">
                          <a:noFill/>
                          <a:round/>
                        </a:ln>
                        <a:effectLst/>
                      </wps:spPr>
                      <wps:bodyPr/>
                    </wps:wsp>
                  </a:graphicData>
                </a:graphic>
              </wp:anchor>
            </w:drawing>
          </mc:Choice>
          <mc:Fallback>
            <w:pict>
              <v:line id="_x0000_s1026" o:spid="_x0000_s1026" o:spt="20" style="position:absolute;left:0pt;flip:y;margin-left:0pt;margin-top:25.95pt;height:0.05pt;width:471.7pt;z-index:251658240;mso-width-relative:page;mso-height-relative:page;" filled="f" stroked="f" coordsize="21600,21600" o:gfxdata="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w+cID1gAAAAYBAAAPAAAAAAAAAAEAIAAAACIAAABkcnMvZG93bnJldi54bWxQSwEC&#10;FAAUAAAACACHTuJAxyZL0L0BAABLAwAADgAAAAAAAAABACAAAAAlAQAAZHJzL2Uyb0RvYy54bWxQ&#10;SwUGAAAAAAYABgBZAQAAVAUAAAAA&#10;">
                <v:fill on="f" focussize="0,0"/>
                <v:stroke on="f" joinstyle="round"/>
                <v:imagedata o:title=""/>
                <o:lock v:ext="edit" aspectratio="f"/>
              </v:line>
            </w:pict>
          </mc:Fallback>
        </mc:AlternateContent>
      </w:r>
      <w:r>
        <w:rPr>
          <w:rStyle w:val="16"/>
          <w:rFonts w:hint="eastAsia" w:ascii="黑体" w:hAnsi="黑体" w:eastAsia="黑体" w:cs="黑体"/>
          <w:b/>
          <w:bCs/>
          <w:sz w:val="32"/>
          <w:szCs w:val="32"/>
          <w:u w:val="single"/>
        </w:rPr>
        <w:t>主题词</w:t>
      </w:r>
      <w:r>
        <w:rPr>
          <w:rStyle w:val="16"/>
          <w:rFonts w:hint="eastAsia" w:ascii="黑体" w:hAnsi="黑体" w:eastAsia="黑体" w:cs="黑体"/>
          <w:b w:val="0"/>
          <w:bCs w:val="0"/>
          <w:sz w:val="32"/>
          <w:szCs w:val="32"/>
          <w:u w:val="single"/>
          <w:lang w:eastAsia="zh-CN"/>
        </w:rPr>
        <w:t>：</w:t>
      </w:r>
      <w:r>
        <w:rPr>
          <w:rStyle w:val="16"/>
          <w:rFonts w:hint="eastAsia" w:ascii="方正小标宋简体" w:hAnsi="方正小标宋简体" w:eastAsia="方正小标宋简体" w:cs="方正小标宋简体"/>
          <w:b w:val="0"/>
          <w:bCs w:val="0"/>
          <w:sz w:val="32"/>
          <w:szCs w:val="32"/>
          <w:u w:val="single"/>
          <w:lang w:eastAsia="zh-CN"/>
        </w:rPr>
        <w:t>挑战杯</w:t>
      </w:r>
      <w:r>
        <w:rPr>
          <w:rStyle w:val="16"/>
          <w:rFonts w:hint="eastAsia" w:ascii="方正小标宋简体" w:hAnsi="方正小标宋简体" w:eastAsia="方正小标宋简体" w:cs="方正小标宋简体"/>
          <w:b w:val="0"/>
          <w:bCs w:val="0"/>
          <w:sz w:val="32"/>
          <w:szCs w:val="32"/>
          <w:u w:val="single"/>
        </w:rPr>
        <w:t xml:space="preserve">  </w:t>
      </w:r>
      <w:r>
        <w:rPr>
          <w:rStyle w:val="16"/>
          <w:rFonts w:hint="eastAsia" w:ascii="方正小标宋简体" w:hAnsi="方正小标宋简体" w:eastAsia="方正小标宋简体" w:cs="方正小标宋简体"/>
          <w:b w:val="0"/>
          <w:bCs w:val="0"/>
          <w:sz w:val="32"/>
          <w:szCs w:val="32"/>
          <w:u w:val="single"/>
          <w:lang w:eastAsia="zh-CN"/>
        </w:rPr>
        <w:t>竞赛</w:t>
      </w:r>
      <w:r>
        <w:rPr>
          <w:rStyle w:val="16"/>
          <w:rFonts w:hint="eastAsia" w:ascii="方正小标宋简体" w:hAnsi="方正小标宋简体" w:eastAsia="方正小标宋简体" w:cs="方正小标宋简体"/>
          <w:b w:val="0"/>
          <w:bCs w:val="0"/>
          <w:sz w:val="32"/>
          <w:szCs w:val="32"/>
          <w:u w:val="single"/>
        </w:rPr>
        <w:t xml:space="preserve">  通知  </w:t>
      </w:r>
      <w:r>
        <w:rPr>
          <w:rStyle w:val="16"/>
          <w:rFonts w:hint="eastAsia" w:ascii="方正小标宋简体" w:hAnsi="方正小标宋简体" w:eastAsia="方正小标宋简体" w:cs="方正小标宋简体"/>
          <w:b w:val="0"/>
          <w:bCs w:val="0"/>
          <w:sz w:val="32"/>
          <w:szCs w:val="32"/>
          <w:u w:val="single"/>
          <w:lang w:val="en-US" w:eastAsia="zh-CN"/>
        </w:rPr>
        <w:t xml:space="preserve">                       </w:t>
      </w:r>
    </w:p>
    <w:p>
      <w:pPr>
        <w:spacing w:line="520" w:lineRule="exact"/>
        <w:rPr>
          <w:rFonts w:hint="eastAsia" w:ascii="方正小标宋简体" w:hAnsi="华文中宋" w:eastAsia="方正小标宋简体"/>
          <w:b/>
          <w:bCs/>
          <w:sz w:val="44"/>
          <w:szCs w:val="44"/>
        </w:rPr>
      </w:pPr>
      <w:r>
        <w:rPr>
          <w:rFonts w:hint="eastAsia" w:ascii="仿宋_GB2312" w:eastAsia="仿宋_GB2312"/>
          <w:spacing w:val="-20"/>
          <w:kern w:val="28"/>
          <w:sz w:val="32"/>
          <w:szCs w:val="32"/>
          <w:u w:val="single"/>
        </w:rPr>
        <w:t xml:space="preserve">共青团浙江医药高等专科学校委员会 </w:t>
      </w:r>
      <w:r>
        <w:rPr>
          <w:rFonts w:hint="eastAsia" w:ascii="仿宋_GB2312" w:eastAsia="仿宋_GB2312"/>
          <w:spacing w:val="-20"/>
          <w:kern w:val="28"/>
          <w:sz w:val="32"/>
          <w:szCs w:val="32"/>
          <w:u w:val="single"/>
          <w:lang w:val="en-US" w:eastAsia="zh-CN"/>
        </w:rPr>
        <w:t xml:space="preserve">         </w:t>
      </w:r>
      <w:r>
        <w:rPr>
          <w:rFonts w:hint="eastAsia" w:ascii="仿宋_GB2312" w:eastAsia="仿宋_GB2312"/>
          <w:spacing w:val="-20"/>
          <w:kern w:val="28"/>
          <w:sz w:val="32"/>
          <w:szCs w:val="32"/>
          <w:u w:val="single"/>
          <w:shd w:val="clear" w:color="auto" w:fill="auto"/>
        </w:rPr>
        <w:t>二</w:t>
      </w:r>
      <w:r>
        <w:rPr>
          <w:rFonts w:hint="eastAsia" w:ascii="仿宋_GB2312" w:eastAsia="仿宋_GB2312"/>
          <w:spacing w:val="-20"/>
          <w:kern w:val="28"/>
          <w:sz w:val="32"/>
          <w:szCs w:val="32"/>
          <w:u w:val="single"/>
          <w:shd w:val="clear" w:color="auto" w:fill="auto"/>
          <w:lang w:eastAsia="zh-CN"/>
        </w:rPr>
        <w:t>〇</w:t>
      </w:r>
      <w:r>
        <w:rPr>
          <w:rFonts w:hint="eastAsia" w:ascii="仿宋_GB2312" w:eastAsia="仿宋_GB2312"/>
          <w:spacing w:val="-20"/>
          <w:kern w:val="28"/>
          <w:sz w:val="32"/>
          <w:szCs w:val="32"/>
          <w:u w:val="single"/>
          <w:shd w:val="clear" w:color="auto" w:fill="auto"/>
        </w:rPr>
        <w:t>一</w:t>
      </w:r>
      <w:r>
        <w:rPr>
          <w:rFonts w:hint="eastAsia" w:ascii="仿宋_GB2312" w:eastAsia="仿宋_GB2312"/>
          <w:spacing w:val="-20"/>
          <w:kern w:val="28"/>
          <w:sz w:val="32"/>
          <w:szCs w:val="32"/>
          <w:u w:val="single"/>
          <w:shd w:val="clear" w:color="auto" w:fill="auto"/>
          <w:lang w:val="en-US" w:eastAsia="zh-CN"/>
        </w:rPr>
        <w:t>九</w:t>
      </w:r>
      <w:r>
        <w:rPr>
          <w:rFonts w:hint="eastAsia" w:ascii="仿宋_GB2312" w:eastAsia="仿宋_GB2312"/>
          <w:spacing w:val="-20"/>
          <w:kern w:val="28"/>
          <w:sz w:val="32"/>
          <w:szCs w:val="32"/>
          <w:u w:val="single"/>
          <w:shd w:val="clear" w:color="auto" w:fill="auto"/>
        </w:rPr>
        <w:t>年</w:t>
      </w:r>
      <w:r>
        <w:rPr>
          <w:rFonts w:hint="eastAsia" w:ascii="仿宋_GB2312" w:eastAsia="仿宋_GB2312"/>
          <w:spacing w:val="-20"/>
          <w:kern w:val="28"/>
          <w:sz w:val="32"/>
          <w:szCs w:val="32"/>
          <w:u w:val="single"/>
          <w:shd w:val="clear" w:color="auto" w:fill="auto"/>
          <w:lang w:eastAsia="zh-CN"/>
        </w:rPr>
        <w:t>六</w:t>
      </w:r>
      <w:r>
        <w:rPr>
          <w:rFonts w:hint="eastAsia" w:ascii="仿宋_GB2312" w:eastAsia="仿宋_GB2312"/>
          <w:spacing w:val="-20"/>
          <w:kern w:val="28"/>
          <w:sz w:val="32"/>
          <w:szCs w:val="32"/>
          <w:u w:val="single"/>
          <w:shd w:val="clear" w:color="auto" w:fill="auto"/>
        </w:rPr>
        <w:t>月</w:t>
      </w:r>
      <w:r>
        <w:rPr>
          <w:rFonts w:hint="eastAsia" w:ascii="仿宋_GB2312" w:eastAsia="仿宋_GB2312"/>
          <w:spacing w:val="-20"/>
          <w:kern w:val="28"/>
          <w:sz w:val="32"/>
          <w:szCs w:val="32"/>
          <w:u w:val="single"/>
          <w:shd w:val="clear" w:color="auto" w:fill="auto"/>
          <w:lang w:eastAsia="zh-CN"/>
        </w:rPr>
        <w:t>三日</w:t>
      </w:r>
    </w:p>
    <w:p>
      <w:pPr>
        <w:spacing w:line="520" w:lineRule="exact"/>
        <w:jc w:val="center"/>
        <w:rPr>
          <w:rFonts w:hint="eastAsia" w:ascii="方正小标宋简体" w:hAnsi="华文中宋" w:eastAsia="方正小标宋简体"/>
          <w:b/>
          <w:bCs/>
          <w:sz w:val="44"/>
          <w:szCs w:val="44"/>
        </w:rPr>
      </w:pPr>
      <w:r>
        <w:rPr>
          <w:rFonts w:hint="eastAsia" w:ascii="方正小标宋简体" w:hAnsi="华文中宋" w:eastAsia="方正小标宋简体"/>
          <w:b/>
          <w:bCs/>
          <w:sz w:val="44"/>
          <w:szCs w:val="44"/>
        </w:rPr>
        <w:t>关于组织参加浙江省第七届职业院校</w:t>
      </w:r>
    </w:p>
    <w:p>
      <w:pPr>
        <w:spacing w:line="520" w:lineRule="exact"/>
        <w:jc w:val="center"/>
        <w:rPr>
          <w:rFonts w:ascii="方正小标宋简体" w:hAnsi="华文中宋" w:eastAsia="方正小标宋简体"/>
          <w:b/>
          <w:bCs/>
          <w:sz w:val="44"/>
          <w:szCs w:val="44"/>
        </w:rPr>
      </w:pPr>
      <w:r>
        <w:rPr>
          <w:rFonts w:hint="eastAsia" w:ascii="方正小标宋简体" w:hAnsi="华文中宋" w:eastAsia="方正小标宋简体"/>
          <w:b/>
          <w:bCs/>
          <w:sz w:val="44"/>
          <w:szCs w:val="44"/>
        </w:rPr>
        <w:t>“挑战杯”创新创效竞赛的通知</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各学院团委：</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浙江省第七届职业院校“挑战杯”创新创效竞赛将在2019年6月—9月举行，为做好校内作品的选拔与推荐，现将有关事项通知如下:</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黑体" w:hAnsi="黑体" w:eastAsia="黑体" w:cs="黑体"/>
          <w:sz w:val="30"/>
          <w:szCs w:val="30"/>
        </w:rPr>
        <w:t>一、参赛对象</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2019年6月 1日前正式注册的全日制非成人教育高职高专院校在校学生。 </w:t>
      </w:r>
    </w:p>
    <w:p>
      <w:pPr>
        <w:ind w:firstLine="600" w:firstLineChars="200"/>
        <w:rPr>
          <w:rFonts w:hint="eastAsia" w:ascii="仿宋_GB2312" w:hAnsi="仿宋_GB2312" w:eastAsia="仿宋_GB2312" w:cs="仿宋_GB2312"/>
          <w:sz w:val="32"/>
          <w:szCs w:val="32"/>
        </w:rPr>
      </w:pPr>
      <w:r>
        <w:rPr>
          <w:rFonts w:hint="eastAsia" w:ascii="黑体" w:hAnsi="黑体" w:eastAsia="黑体" w:cs="黑体"/>
          <w:sz w:val="30"/>
          <w:szCs w:val="30"/>
        </w:rPr>
        <w:t>二、活动时间</w:t>
      </w:r>
      <w:r>
        <w:rPr>
          <w:rFonts w:hint="eastAsia" w:ascii="仿宋_GB2312" w:hAnsi="仿宋_GB2312" w:eastAsia="仿宋_GB2312" w:cs="仿宋_GB2312"/>
          <w:sz w:val="32"/>
          <w:szCs w:val="32"/>
        </w:rPr>
        <w:t xml:space="preserve">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2019年6月—9月</w:t>
      </w:r>
    </w:p>
    <w:p>
      <w:pPr>
        <w:ind w:firstLine="600" w:firstLineChars="200"/>
        <w:rPr>
          <w:rFonts w:hint="eastAsia" w:ascii="仿宋_GB2312" w:hAnsi="仿宋_GB2312" w:eastAsia="仿宋_GB2312" w:cs="仿宋_GB2312"/>
          <w:sz w:val="32"/>
          <w:szCs w:val="32"/>
        </w:rPr>
      </w:pPr>
      <w:r>
        <w:rPr>
          <w:rFonts w:hint="eastAsia" w:ascii="黑体" w:hAnsi="黑体" w:eastAsia="黑体" w:cs="黑体"/>
          <w:sz w:val="30"/>
          <w:szCs w:val="30"/>
        </w:rPr>
        <w:t>三、竞赛类别和内容</w:t>
      </w:r>
      <w:r>
        <w:rPr>
          <w:rFonts w:hint="eastAsia" w:ascii="仿宋_GB2312" w:hAnsi="仿宋_GB2312" w:eastAsia="仿宋_GB2312" w:cs="仿宋_GB2312"/>
          <w:sz w:val="32"/>
          <w:szCs w:val="32"/>
        </w:rPr>
        <w:t xml:space="preserve"> </w:t>
      </w:r>
    </w:p>
    <w:p>
      <w:pPr>
        <w:ind w:firstLine="602" w:firstLineChars="200"/>
        <w:jc w:val="both"/>
        <w:rPr>
          <w:rFonts w:hint="eastAsia" w:ascii="仿宋_GB2312" w:hAnsi="仿宋_GB2312" w:eastAsia="仿宋_GB2312" w:cs="仿宋_GB2312"/>
          <w:sz w:val="32"/>
          <w:szCs w:val="32"/>
        </w:rPr>
      </w:pPr>
      <w:r>
        <w:rPr>
          <w:rFonts w:hint="eastAsia" w:ascii="仿宋" w:hAnsi="仿宋" w:eastAsia="仿宋" w:cs="仿宋"/>
          <w:b/>
          <w:sz w:val="30"/>
          <w:szCs w:val="30"/>
        </w:rPr>
        <w:t>1.产品创意设计竞赛。</w:t>
      </w:r>
      <w:r>
        <w:rPr>
          <w:rFonts w:hint="eastAsia" w:ascii="仿宋_GB2312" w:hAnsi="仿宋_GB2312" w:eastAsia="仿宋_GB2312" w:cs="仿宋_GB2312"/>
          <w:sz w:val="32"/>
          <w:szCs w:val="32"/>
        </w:rPr>
        <w:t xml:space="preserve">产品创意设计注重产品的功能优化以及外观创新。具体分为产品设计、外观设计以及服务创意设计三类。 </w:t>
      </w:r>
    </w:p>
    <w:p>
      <w:pPr>
        <w:ind w:firstLine="602" w:firstLineChars="200"/>
        <w:jc w:val="both"/>
        <w:rPr>
          <w:rFonts w:hint="eastAsia" w:ascii="仿宋_GB2312" w:hAnsi="仿宋_GB2312" w:eastAsia="仿宋_GB2312" w:cs="仿宋_GB2312"/>
          <w:sz w:val="32"/>
          <w:szCs w:val="32"/>
        </w:rPr>
      </w:pPr>
      <w:r>
        <w:rPr>
          <w:rFonts w:hint="eastAsia" w:ascii="仿宋" w:hAnsi="仿宋" w:eastAsia="仿宋" w:cs="仿宋"/>
          <w:b/>
          <w:sz w:val="30"/>
          <w:szCs w:val="30"/>
        </w:rPr>
        <w:t>2.生产工艺革新和工作流程优化竞赛。</w:t>
      </w:r>
      <w:r>
        <w:rPr>
          <w:rFonts w:hint="eastAsia" w:ascii="仿宋_GB2312" w:hAnsi="仿宋_GB2312" w:eastAsia="仿宋_GB2312" w:cs="仿宋_GB2312"/>
          <w:sz w:val="32"/>
          <w:szCs w:val="32"/>
        </w:rPr>
        <w:t xml:space="preserve">生产工艺革新侧重于具有理工专业技术背景的项目，具体分为机械与控制、信息技术、生命科学、能源化工四类；工作流程优化组作品包括财经商贸类、交通运输类、邮电通信类、流通贸易类、餐饮类、房地产类、社会服务类、金融保险类、文化艺术事业类、教育类、司法服务类、公共管理与服务类等领域。 </w:t>
      </w:r>
    </w:p>
    <w:p>
      <w:pPr>
        <w:ind w:firstLine="602" w:firstLineChars="200"/>
        <w:rPr>
          <w:rFonts w:hint="eastAsia" w:ascii="仿宋_GB2312" w:hAnsi="仿宋_GB2312" w:eastAsia="仿宋_GB2312" w:cs="仿宋_GB2312"/>
          <w:sz w:val="32"/>
          <w:szCs w:val="32"/>
        </w:rPr>
      </w:pPr>
      <w:r>
        <w:rPr>
          <w:rFonts w:hint="eastAsia" w:ascii="仿宋" w:hAnsi="仿宋" w:eastAsia="仿宋" w:cs="仿宋"/>
          <w:b/>
          <w:sz w:val="30"/>
          <w:szCs w:val="30"/>
        </w:rPr>
        <w:t>3.社会调研论文竞赛。</w:t>
      </w:r>
      <w:r>
        <w:rPr>
          <w:rFonts w:hint="eastAsia" w:ascii="仿宋_GB2312" w:hAnsi="仿宋_GB2312" w:eastAsia="仿宋_GB2312" w:cs="仿宋_GB2312"/>
          <w:sz w:val="32"/>
          <w:szCs w:val="32"/>
        </w:rPr>
        <w:t>以社会实践调查报告为重点，结合日常调研和专业调研，就当前经济社会发展中的热点、焦点、难点问题，提出理性建议和独特见解，内容可涵盖哲学、经济、社会、法律、教育、管理等学科。论文内容原创，不得抄袭，字数在3000字以上10000字以内。</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四、参赛方式</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竞赛以个人或团队形式参赛。团队形式参赛的，参赛者可自行组成学科优势互补、专业配备科学、人员结构合理的团队参赛；人数一般在 10 人以下。可以跨校组队参赛（团队成员须事先协商明确作品申报单位），每个参赛作品指导教师配备最多不超过 3 名。</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 xml:space="preserve">五、项目申报分配名额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1.关于作品申报数，按照 2019年6月1日学校在校生数量确定，我校申报作品数不超过7件。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2.为保证各竞赛类别作品数相对均衡，我校每个竞赛类别申报参赛作品不少于1件，不超过5件。</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 xml:space="preserve">六、实施步骤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竞赛分动员部署、校赛，省赛和总结表彰三个阶段。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1.动员部署、校赛（6月上旬）举行校赛并推选作品参加省赛。</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2.省赛（6月中下旬—9月）。组委会将在 6 月中下旬举行省级复赛，9月组织省级决赛。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3.总结表彰（10 月）。组委会将表彰本届竞赛获奖作品和集体。</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 xml:space="preserve">七、法律申明 </w:t>
      </w:r>
    </w:p>
    <w:p>
      <w:pPr>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组委会有义务不泄露参赛作品中涉及的技术秘密和商业秘密。有关本次竞赛的所有信息必须经组委会授权后方可在媒体及推荐网站上发布；凡涉及参赛作品的相关报道，如属于个体行为，请参赛选手自行把握参赛作品中技术及商业内容的披露尺度，与竞赛组委会无关；参赛者与其作品中经授权的发明创造或专利技术的所有人之间的纠纷与竞赛组委会无关。 </w:t>
      </w:r>
    </w:p>
    <w:p>
      <w:pPr>
        <w:ind w:firstLine="600" w:firstLineChars="200"/>
        <w:rPr>
          <w:rFonts w:hint="eastAsia" w:ascii="黑体" w:hAnsi="黑体" w:eastAsia="黑体" w:cs="黑体"/>
          <w:sz w:val="30"/>
          <w:szCs w:val="30"/>
        </w:rPr>
      </w:pPr>
      <w:r>
        <w:rPr>
          <w:rFonts w:hint="eastAsia" w:ascii="黑体" w:hAnsi="黑体" w:eastAsia="黑体" w:cs="黑体"/>
          <w:sz w:val="30"/>
          <w:szCs w:val="30"/>
        </w:rPr>
        <w:t>八、有关事项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1.申报参赛的作品必须是截至 2019年6月1日两年以内由学生自主完成的学生课外学术科技或社会实践成果，可分为个人作品和集体作品。凡申报个人作品的，申报者必须承担申报作品60%以上的研究工作，作品鉴定证书、专利证书及发表的有关作品的署名作者均应为第一作者，合作者必须是学生且不得超过 2人；凡作者超过3人的项目或不超过3人，但无法区分第一作者的项目，均须申报集体作品。集体作品的作者必须均为学生。凡有合作者的个人作品或集体作品，集体作品除填写作品名称外，需注明作品的负责人一名。个人、集体作品作者必须均为学生。凡有合作者的个人作品或集体作品，均按学历最高的作者划分组别。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2.毕业设计和课程设计（论文）、学年论文、毕业论文、学术论文、国际竞赛上获奖作品、获国家级奖励的科研成果等均不在申报之列。 </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参赛作品不得舞弊、抄袭、作假，不得将教师课题或其他科研成果包装成学生项目。各高校要切实强化作品自查环节，申报学校要签订承诺书。作品关键信息（项目名称、参赛学生和指导教师等）必须于申报前在学校官网主页上进行不少于 5 天的公示。</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4.请各学院于 6月11日上午11点前将参赛作品及申报书（见附件1，合并装订，一式三份）、作品汇总表（见附件2，一式一份， 须加盖学院公章）、参赛承诺书（见附件3，一式一份）上交校团委（奉化校区文化中心301办公室），同时以学院为单位将电子版材料发送至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"mailto:zjpctwkc@163.com" \t "_blank" </w:instrText>
      </w:r>
      <w:r>
        <w:rPr>
          <w:rFonts w:hint="eastAsia" w:ascii="仿宋_GB2312" w:hAnsi="仿宋_GB2312" w:eastAsia="仿宋_GB2312" w:cs="仿宋_GB2312"/>
          <w:sz w:val="32"/>
          <w:szCs w:val="32"/>
        </w:rPr>
        <w:fldChar w:fldCharType="separate"/>
      </w:r>
      <w:r>
        <w:rPr>
          <w:rStyle w:val="10"/>
          <w:rFonts w:hint="eastAsia" w:ascii="仿宋_GB2312" w:hAnsi="仿宋_GB2312" w:eastAsia="仿宋_GB2312" w:cs="仿宋_GB2312"/>
          <w:sz w:val="32"/>
          <w:szCs w:val="32"/>
        </w:rPr>
        <w:t>zjpctwkc@163.com</w:t>
      </w:r>
      <w:r>
        <w:rPr>
          <w:rStyle w:val="10"/>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 其他未尽事宜，请与校团委联系，联系人：刘 琼0574-88839030。</w:t>
      </w:r>
    </w:p>
    <w:p>
      <w:pPr>
        <w:keepNext w:val="0"/>
        <w:keepLines w:val="0"/>
        <w:pageBreakBefore w:val="0"/>
        <w:widowControl/>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pPr>
        <w:keepNext w:val="0"/>
        <w:keepLines w:val="0"/>
        <w:pageBreakBefore w:val="0"/>
        <w:widowControl/>
        <w:kinsoku/>
        <w:wordWrap/>
        <w:overflowPunct/>
        <w:topLinePunct w:val="0"/>
        <w:autoSpaceDE/>
        <w:autoSpaceDN/>
        <w:bidi w:val="0"/>
        <w:adjustRightInd/>
        <w:snapToGrid/>
        <w:ind w:left="0" w:leftChars="0" w:right="-334" w:rightChars="-139"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 浙江省第七届职业院校“挑战杯”创新创效竞赛作品申报书</w:t>
      </w:r>
    </w:p>
    <w:p>
      <w:pPr>
        <w:keepNext w:val="0"/>
        <w:keepLines w:val="0"/>
        <w:pageBreakBefore w:val="0"/>
        <w:widowControl/>
        <w:kinsoku/>
        <w:wordWrap/>
        <w:overflowPunct/>
        <w:topLinePunct w:val="0"/>
        <w:autoSpaceDE/>
        <w:autoSpaceDN/>
        <w:bidi w:val="0"/>
        <w:adjustRightInd/>
        <w:snapToGrid/>
        <w:ind w:left="0" w:leftChars="0" w:right="-1294" w:rightChars="-539" w:firstLine="0" w:firstLine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 浙江省第七届职业院校“挑战杯”创新创效校内竞赛作品汇总表</w:t>
      </w:r>
    </w:p>
    <w:p>
      <w:pPr>
        <w:keepNext w:val="0"/>
        <w:keepLines w:val="0"/>
        <w:pageBreakBefore w:val="0"/>
        <w:widowControl/>
        <w:kinsoku/>
        <w:wordWrap/>
        <w:overflowPunct/>
        <w:topLinePunct w:val="0"/>
        <w:autoSpaceDE/>
        <w:autoSpaceDN/>
        <w:bidi w:val="0"/>
        <w:adjustRightInd/>
        <w:snapToGrid/>
        <w:ind w:left="0" w:leftChars="0" w:right="-334" w:rightChars="-139" w:firstLine="0" w:firstLineChars="0"/>
        <w:jc w:val="both"/>
        <w:textAlignment w:val="auto"/>
        <w:rPr>
          <w:rFonts w:ascii="仿宋" w:hAnsi="仿宋" w:eastAsia="仿宋"/>
          <w:sz w:val="30"/>
          <w:szCs w:val="30"/>
        </w:rPr>
      </w:pPr>
      <w:r>
        <w:rPr>
          <w:rFonts w:hint="eastAsia" w:ascii="仿宋_GB2312" w:hAnsi="仿宋_GB2312" w:eastAsia="仿宋_GB2312" w:cs="仿宋_GB2312"/>
          <w:sz w:val="32"/>
          <w:szCs w:val="32"/>
        </w:rPr>
        <w:t>3. 浙江省第七届职业院校“挑战杯”创新创效竞赛参赛承诺书</w:t>
      </w:r>
    </w:p>
    <w:p>
      <w:pPr>
        <w:jc w:val="right"/>
        <w:rPr>
          <w:rFonts w:hint="eastAsia" w:ascii="仿宋_GB2312" w:hAnsi="仿宋_GB2312" w:eastAsia="仿宋_GB2312" w:cs="仿宋_GB2312"/>
          <w:sz w:val="32"/>
          <w:szCs w:val="32"/>
        </w:rPr>
      </w:pPr>
    </w:p>
    <w:p>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共青团浙江医药高</w:t>
      </w:r>
      <w:bookmarkStart w:id="1" w:name="_GoBack"/>
      <w:bookmarkEnd w:id="1"/>
      <w:r>
        <w:rPr>
          <w:rFonts w:hint="eastAsia" w:ascii="仿宋_GB2312" w:hAnsi="仿宋_GB2312" w:eastAsia="仿宋_GB2312" w:cs="仿宋_GB2312"/>
          <w:sz w:val="32"/>
          <w:szCs w:val="32"/>
        </w:rPr>
        <w:t>等专科学校委员会</w:t>
      </w:r>
    </w:p>
    <w:p>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2019年6月3日</w:t>
      </w: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
    <w:p/>
    <w:p/>
    <w:p/>
    <w:p/>
    <w:p/>
    <w:p/>
    <w:p/>
    <w:p/>
    <w:p/>
    <w:p/>
    <w:p/>
    <w:p/>
    <w:p/>
    <w:p/>
    <w:p/>
    <w:p/>
    <w:p>
      <w:pPr>
        <w:pStyle w:val="2"/>
        <w:spacing w:line="600" w:lineRule="exact"/>
        <w:ind w:firstLine="0" w:firstLineChars="0"/>
        <w:rPr>
          <w:rFonts w:hint="eastAsia" w:ascii="楷体_GB2312" w:eastAsia="楷体_GB2312"/>
          <w:sz w:val="34"/>
          <w:szCs w:val="34"/>
        </w:rPr>
      </w:pPr>
      <w:r>
        <w:rPr>
          <w:rFonts w:hint="eastAsia" w:ascii="楷体_GB2312" w:eastAsia="楷体_GB2312"/>
          <w:sz w:val="34"/>
          <w:szCs w:val="34"/>
        </w:rPr>
        <w:t>附件1</w:t>
      </w:r>
    </w:p>
    <w:p>
      <w:pPr>
        <w:pStyle w:val="2"/>
        <w:spacing w:line="600" w:lineRule="exact"/>
        <w:ind w:firstLine="0" w:firstLineChars="0"/>
        <w:rPr>
          <w:rFonts w:hint="eastAsia" w:ascii="楷体_GB2312" w:eastAsia="楷体_GB2312"/>
          <w:sz w:val="34"/>
          <w:szCs w:val="34"/>
        </w:rPr>
      </w:pPr>
    </w:p>
    <w:p>
      <w:pPr>
        <w:spacing w:line="476" w:lineRule="atLeast"/>
        <w:rPr>
          <w:sz w:val="34"/>
          <w:szCs w:val="34"/>
        </w:rPr>
      </w:pPr>
      <w:r>
        <w:rPr>
          <w:rFonts w:ascii="楷体_GB2312" w:eastAsia="楷体_GB2312"/>
          <w:sz w:val="34"/>
          <w:szCs w:val="34"/>
        </w:rPr>
        <w:t>序号：</w:t>
      </w:r>
      <w:r>
        <w:rPr>
          <w:rFonts w:hint="eastAsia" w:ascii="楷体_GB2312" w:eastAsia="楷体_GB2312"/>
          <w:sz w:val="28"/>
          <w:szCs w:val="28"/>
          <w:u w:val="single"/>
        </w:rPr>
        <w:t xml:space="preserve">                </w:t>
      </w:r>
      <w:r>
        <w:rPr>
          <w:rFonts w:hint="eastAsia" w:ascii="楷体_GB2312" w:eastAsia="楷体_GB2312"/>
          <w:sz w:val="28"/>
          <w:szCs w:val="28"/>
        </w:rPr>
        <w:t>（组委会填写）</w:t>
      </w:r>
    </w:p>
    <w:p>
      <w:pPr>
        <w:spacing w:line="391" w:lineRule="atLeast"/>
        <w:rPr>
          <w:rFonts w:ascii="隶书" w:eastAsia="隶书"/>
          <w:b/>
          <w:bCs/>
          <w:sz w:val="34"/>
          <w:szCs w:val="34"/>
        </w:rPr>
      </w:pPr>
      <w:r>
        <w:rPr>
          <w:rFonts w:ascii="楷体_GB2312" w:eastAsia="楷体_GB2312"/>
          <w:sz w:val="34"/>
          <w:szCs w:val="34"/>
        </w:rPr>
        <w:t>编码：</w:t>
      </w:r>
      <w:r>
        <w:rPr>
          <w:rFonts w:hint="eastAsia" w:ascii="楷体_GB2312" w:eastAsia="楷体_GB2312"/>
          <w:sz w:val="28"/>
          <w:szCs w:val="28"/>
          <w:u w:val="single"/>
        </w:rPr>
        <w:t xml:space="preserve">                </w:t>
      </w:r>
      <w:r>
        <w:rPr>
          <w:rFonts w:hint="eastAsia" w:ascii="楷体_GB2312" w:eastAsia="楷体_GB2312"/>
          <w:sz w:val="28"/>
          <w:szCs w:val="28"/>
        </w:rPr>
        <w:t>（组委会填写）</w:t>
      </w:r>
    </w:p>
    <w:p>
      <w:pPr>
        <w:wordWrap w:val="0"/>
        <w:spacing w:line="600" w:lineRule="exact"/>
        <w:jc w:val="left"/>
        <w:rPr>
          <w:rFonts w:hint="eastAsia" w:ascii="楷体_GB2312" w:eastAsia="楷体_GB2312"/>
          <w:sz w:val="34"/>
          <w:szCs w:val="34"/>
        </w:rPr>
      </w:pPr>
    </w:p>
    <w:p>
      <w:pPr>
        <w:pStyle w:val="2"/>
        <w:ind w:firstLine="0" w:firstLineChars="0"/>
        <w:jc w:val="center"/>
        <w:rPr>
          <w:rFonts w:hint="eastAsia" w:ascii="黑体" w:hAnsi="黑体" w:eastAsia="黑体" w:cs="黑体"/>
          <w:b/>
          <w:bCs w:val="0"/>
          <w:sz w:val="44"/>
          <w:szCs w:val="44"/>
        </w:rPr>
      </w:pPr>
      <w:r>
        <w:rPr>
          <w:rFonts w:hint="eastAsia" w:ascii="黑体" w:hAnsi="黑体" w:eastAsia="黑体" w:cs="黑体"/>
          <w:b/>
          <w:bCs w:val="0"/>
          <w:sz w:val="44"/>
          <w:szCs w:val="44"/>
        </w:rPr>
        <w:t>浙江省第七届职业院校“挑战杯”</w:t>
      </w:r>
    </w:p>
    <w:p>
      <w:pPr>
        <w:pStyle w:val="2"/>
        <w:ind w:firstLine="0" w:firstLineChars="0"/>
        <w:jc w:val="center"/>
        <w:rPr>
          <w:rFonts w:hint="eastAsia" w:ascii="黑体" w:hAnsi="黑体" w:eastAsia="黑体" w:cs="黑体"/>
          <w:b/>
          <w:bCs w:val="0"/>
          <w:sz w:val="44"/>
          <w:szCs w:val="44"/>
        </w:rPr>
      </w:pPr>
      <w:r>
        <w:rPr>
          <w:rFonts w:hint="eastAsia" w:ascii="黑体" w:hAnsi="黑体" w:eastAsia="黑体" w:cs="黑体"/>
          <w:b/>
          <w:bCs w:val="0"/>
          <w:sz w:val="44"/>
          <w:szCs w:val="44"/>
        </w:rPr>
        <w:t>创新创效竞赛作品申报书</w:t>
      </w:r>
    </w:p>
    <w:p>
      <w:pPr>
        <w:spacing w:line="476" w:lineRule="atLeast"/>
        <w:rPr>
          <w:rFonts w:ascii="楷体_GB2312" w:eastAsia="楷体_GB2312"/>
          <w:sz w:val="34"/>
          <w:szCs w:val="34"/>
        </w:rPr>
      </w:pPr>
    </w:p>
    <w:p>
      <w:pPr>
        <w:spacing w:line="487" w:lineRule="atLeast"/>
        <w:rPr>
          <w:sz w:val="34"/>
          <w:szCs w:val="34"/>
        </w:rPr>
      </w:pPr>
    </w:p>
    <w:p>
      <w:pPr>
        <w:spacing w:line="487" w:lineRule="atLeast"/>
        <w:rPr>
          <w:sz w:val="34"/>
          <w:szCs w:val="34"/>
        </w:rPr>
      </w:pPr>
    </w:p>
    <w:p>
      <w:pPr>
        <w:spacing w:line="476" w:lineRule="atLeast"/>
        <w:rPr>
          <w:sz w:val="34"/>
          <w:szCs w:val="34"/>
        </w:rPr>
      </w:pPr>
      <w:r>
        <w:rPr>
          <w:rFonts w:ascii="楷体_GB2312" w:eastAsia="楷体_GB2312"/>
          <w:b/>
          <w:sz w:val="34"/>
          <w:szCs w:val="34"/>
        </w:rPr>
        <w:t xml:space="preserve">    作品名称：</w:t>
      </w:r>
      <w:r>
        <w:rPr>
          <w:rFonts w:ascii="楷体_GB2312" w:eastAsia="楷体_GB2312"/>
          <w:b/>
          <w:sz w:val="34"/>
          <w:szCs w:val="34"/>
          <w:u w:val="single"/>
        </w:rPr>
        <w:t xml:space="preserve">                              </w:t>
      </w:r>
    </w:p>
    <w:p>
      <w:pPr>
        <w:spacing w:line="476" w:lineRule="atLeast"/>
        <w:rPr>
          <w:sz w:val="34"/>
          <w:szCs w:val="34"/>
        </w:rPr>
      </w:pPr>
      <w:r>
        <w:rPr>
          <w:rFonts w:ascii="楷体_GB2312" w:eastAsia="楷体_GB2312"/>
          <w:b/>
          <w:sz w:val="34"/>
          <w:szCs w:val="34"/>
        </w:rPr>
        <w:t xml:space="preserve">    学校全称：</w:t>
      </w:r>
      <w:r>
        <w:rPr>
          <w:rFonts w:ascii="楷体_GB2312" w:eastAsia="楷体_GB2312"/>
          <w:b/>
          <w:sz w:val="34"/>
          <w:szCs w:val="34"/>
          <w:u w:val="single"/>
        </w:rPr>
        <w:t xml:space="preserve">                              </w:t>
      </w:r>
    </w:p>
    <w:p>
      <w:pPr>
        <w:spacing w:line="476" w:lineRule="atLeast"/>
        <w:rPr>
          <w:sz w:val="34"/>
          <w:szCs w:val="34"/>
        </w:rPr>
      </w:pPr>
      <w:r>
        <w:rPr>
          <w:rFonts w:ascii="楷体_GB2312" w:eastAsia="楷体_GB2312"/>
          <w:b/>
          <w:sz w:val="34"/>
          <w:szCs w:val="34"/>
        </w:rPr>
        <w:t xml:space="preserve">    申报者姓名：</w:t>
      </w:r>
      <w:r>
        <w:rPr>
          <w:rFonts w:ascii="楷体_GB2312" w:eastAsia="楷体_GB2312"/>
          <w:b/>
          <w:sz w:val="34"/>
          <w:szCs w:val="34"/>
          <w:u w:val="single"/>
        </w:rPr>
        <w:t xml:space="preserve">                            </w:t>
      </w:r>
    </w:p>
    <w:p>
      <w:pPr>
        <w:spacing w:line="476" w:lineRule="atLeast"/>
        <w:ind w:firstLine="600"/>
        <w:rPr>
          <w:rFonts w:ascii="隶书" w:eastAsia="隶书"/>
          <w:sz w:val="34"/>
          <w:szCs w:val="34"/>
        </w:rPr>
      </w:pPr>
    </w:p>
    <w:p>
      <w:pPr>
        <w:spacing w:line="476" w:lineRule="atLeast"/>
        <w:ind w:firstLine="600"/>
        <w:rPr>
          <w:rFonts w:hint="eastAsia" w:ascii="黑体" w:hAnsi="黑体" w:eastAsia="黑体" w:cs="黑体"/>
          <w:bCs/>
          <w:sz w:val="34"/>
          <w:szCs w:val="34"/>
        </w:rPr>
      </w:pPr>
      <w:r>
        <w:rPr>
          <w:rFonts w:hint="eastAsia" w:ascii="黑体" w:hAnsi="黑体" w:eastAsia="黑体" w:cs="黑体"/>
          <w:bCs/>
          <w:sz w:val="34"/>
          <w:szCs w:val="34"/>
        </w:rPr>
        <w:t>类别：</w:t>
      </w:r>
    </w:p>
    <w:p>
      <w:pPr>
        <w:spacing w:line="476" w:lineRule="atLeast"/>
        <w:ind w:firstLine="600"/>
        <w:rPr>
          <w:rFonts w:hint="eastAsia" w:ascii="楷体_GB2312" w:eastAsia="楷体_GB2312"/>
          <w:color w:val="000000"/>
          <w:sz w:val="34"/>
          <w:szCs w:val="34"/>
        </w:rPr>
      </w:pPr>
      <w:r>
        <w:rPr>
          <w:rFonts w:hint="eastAsia" w:ascii="隶书" w:eastAsia="隶书"/>
          <w:color w:val="000000"/>
          <w:sz w:val="34"/>
          <w:szCs w:val="34"/>
        </w:rPr>
        <w:t xml:space="preserve">    </w:t>
      </w:r>
      <w:r>
        <w:rPr>
          <w:rFonts w:ascii="楷体_GB2312" w:eastAsia="楷体_GB2312"/>
          <w:color w:val="000000"/>
          <w:sz w:val="34"/>
          <w:szCs w:val="34"/>
        </w:rPr>
        <w:t>□</w:t>
      </w:r>
      <w:r>
        <w:rPr>
          <w:rFonts w:hint="eastAsia" w:ascii="楷体_GB2312" w:eastAsia="楷体_GB2312"/>
          <w:color w:val="000000"/>
          <w:sz w:val="34"/>
          <w:szCs w:val="34"/>
        </w:rPr>
        <w:t>1.产品创意设计竞赛</w:t>
      </w:r>
    </w:p>
    <w:p>
      <w:pPr>
        <w:spacing w:line="476" w:lineRule="atLeast"/>
        <w:ind w:firstLine="600"/>
        <w:rPr>
          <w:rFonts w:ascii="楷体_GB2312" w:eastAsia="楷体_GB2312"/>
          <w:sz w:val="34"/>
          <w:szCs w:val="34"/>
        </w:rPr>
      </w:pPr>
      <w:r>
        <w:rPr>
          <w:rFonts w:hint="eastAsia" w:ascii="楷体_GB2312" w:eastAsia="楷体_GB2312"/>
          <w:sz w:val="34"/>
          <w:szCs w:val="34"/>
        </w:rPr>
        <w:t xml:space="preserve">    </w:t>
      </w:r>
      <w:r>
        <w:rPr>
          <w:rFonts w:ascii="楷体_GB2312" w:eastAsia="楷体_GB2312"/>
          <w:sz w:val="34"/>
          <w:szCs w:val="34"/>
        </w:rPr>
        <w:t>□</w:t>
      </w:r>
      <w:r>
        <w:rPr>
          <w:rFonts w:hint="eastAsia" w:ascii="楷体_GB2312" w:eastAsia="楷体_GB2312"/>
          <w:sz w:val="34"/>
          <w:szCs w:val="34"/>
        </w:rPr>
        <w:t>2.生产工艺革新和工作流程优化竞赛</w:t>
      </w:r>
    </w:p>
    <w:p>
      <w:pPr>
        <w:spacing w:line="476" w:lineRule="atLeast"/>
        <w:ind w:firstLine="600"/>
        <w:rPr>
          <w:rFonts w:hint="eastAsia" w:ascii="黑体" w:hAnsi="华文中宋" w:eastAsia="黑体"/>
          <w:b/>
          <w:sz w:val="34"/>
          <w:szCs w:val="34"/>
        </w:rPr>
      </w:pPr>
      <w:r>
        <w:rPr>
          <w:rFonts w:hint="eastAsia" w:ascii="隶书" w:eastAsia="隶书"/>
          <w:sz w:val="34"/>
          <w:szCs w:val="34"/>
        </w:rPr>
        <w:t xml:space="preserve">    </w:t>
      </w:r>
      <w:r>
        <w:rPr>
          <w:rFonts w:ascii="楷体_GB2312" w:eastAsia="楷体_GB2312"/>
          <w:sz w:val="34"/>
          <w:szCs w:val="34"/>
        </w:rPr>
        <w:t>□</w:t>
      </w:r>
      <w:r>
        <w:rPr>
          <w:rFonts w:hint="eastAsia" w:ascii="楷体_GB2312" w:eastAsia="楷体_GB2312"/>
          <w:sz w:val="34"/>
          <w:szCs w:val="34"/>
        </w:rPr>
        <w:t>3.社会调研论文竞赛</w:t>
      </w:r>
    </w:p>
    <w:p>
      <w:pPr>
        <w:spacing w:line="540" w:lineRule="exact"/>
        <w:jc w:val="center"/>
        <w:rPr>
          <w:rFonts w:hint="eastAsia" w:ascii="华文中宋" w:hAnsi="华文中宋" w:eastAsia="华文中宋" w:cs="华文中宋"/>
          <w:b/>
          <w:sz w:val="34"/>
          <w:szCs w:val="34"/>
        </w:rPr>
      </w:pPr>
      <w:r>
        <w:rPr>
          <w:rFonts w:hint="eastAsia" w:ascii="黑体" w:hAnsi="华文中宋" w:eastAsia="黑体"/>
          <w:b/>
          <w:sz w:val="34"/>
          <w:szCs w:val="34"/>
        </w:rPr>
        <w:br w:type="page"/>
      </w:r>
      <w:r>
        <w:rPr>
          <w:rFonts w:hint="eastAsia" w:ascii="华文中宋" w:hAnsi="华文中宋" w:eastAsia="华文中宋" w:cs="华文中宋"/>
          <w:b/>
          <w:sz w:val="34"/>
          <w:szCs w:val="34"/>
        </w:rPr>
        <w:t>说    明</w:t>
      </w:r>
    </w:p>
    <w:p>
      <w:pPr>
        <w:spacing w:line="540" w:lineRule="exact"/>
        <w:jc w:val="both"/>
        <w:rPr>
          <w:rFonts w:hint="eastAsia" w:ascii="华文中宋" w:hAnsi="华文中宋" w:eastAsia="华文中宋" w:cs="华文中宋"/>
          <w:b/>
          <w:sz w:val="34"/>
          <w:szCs w:val="34"/>
        </w:rPr>
      </w:pP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1.参赛者应认真阅读此说明，按要求由参赛者本人详细填写</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2.表内项目一律用钢笔填写或打印，字迹要端正、清楚，申报书可复制。</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3. 序号、编码由竞赛组委会填写。</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4. 作品申报书统一使用A4纸制作，文字材料必须是中文（若是外文，请附中文本），以4号楷体打印，并附于申报书后。</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5. 作品申报书与作品文本分开装订，作品申报书一式一份，由各校竞赛组织协调机构统一寄送。</w:t>
      </w:r>
    </w:p>
    <w:p>
      <w:pPr>
        <w:keepNext w:val="0"/>
        <w:keepLines w:val="0"/>
        <w:pageBreakBefore w:val="0"/>
        <w:widowControl/>
        <w:kinsoku/>
        <w:wordWrap/>
        <w:overflowPunct/>
        <w:topLinePunct w:val="0"/>
        <w:autoSpaceDE/>
        <w:autoSpaceDN/>
        <w:bidi w:val="0"/>
        <w:adjustRightInd/>
        <w:snapToGrid/>
        <w:spacing w:line="540" w:lineRule="exact"/>
        <w:ind w:firstLine="680" w:firstLineChars="200"/>
        <w:jc w:val="both"/>
        <w:textAlignment w:val="auto"/>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6. 可根据需要对表格有关内容另附页说明。</w:t>
      </w:r>
    </w:p>
    <w:p>
      <w:pPr>
        <w:spacing w:line="540" w:lineRule="exact"/>
        <w:ind w:firstLine="680" w:firstLineChars="200"/>
        <w:jc w:val="both"/>
        <w:rPr>
          <w:rFonts w:hint="eastAsia" w:ascii="仿宋_GB2312" w:hAnsi="仿宋_GB2312" w:eastAsia="仿宋_GB2312" w:cs="仿宋_GB2312"/>
          <w:sz w:val="34"/>
          <w:szCs w:val="34"/>
        </w:rPr>
      </w:pPr>
    </w:p>
    <w:p>
      <w:pPr>
        <w:spacing w:line="540" w:lineRule="exact"/>
        <w:jc w:val="center"/>
        <w:rPr>
          <w:rFonts w:ascii="仿宋_GB2312" w:eastAsia="仿宋_GB2312"/>
          <w:sz w:val="34"/>
          <w:szCs w:val="34"/>
        </w:rPr>
      </w:pPr>
    </w:p>
    <w:p>
      <w:pPr>
        <w:spacing w:line="540" w:lineRule="exact"/>
        <w:jc w:val="center"/>
        <w:rPr>
          <w:rFonts w:ascii="仿宋_GB2312" w:eastAsia="仿宋_GB2312"/>
          <w:sz w:val="34"/>
          <w:szCs w:val="34"/>
        </w:rPr>
      </w:pPr>
    </w:p>
    <w:p>
      <w:pPr>
        <w:spacing w:line="540" w:lineRule="exact"/>
        <w:jc w:val="center"/>
        <w:rPr>
          <w:rFonts w:ascii="仿宋_GB2312" w:hAnsi="华文中宋" w:eastAsia="仿宋_GB2312"/>
          <w:b/>
          <w:sz w:val="34"/>
          <w:szCs w:val="34"/>
        </w:rPr>
      </w:pPr>
    </w:p>
    <w:p>
      <w:pPr>
        <w:spacing w:line="540" w:lineRule="exact"/>
        <w:jc w:val="center"/>
        <w:rPr>
          <w:rFonts w:ascii="仿宋_GB2312" w:hAnsi="华文中宋" w:eastAsia="仿宋_GB2312"/>
          <w:b/>
          <w:sz w:val="34"/>
          <w:szCs w:val="34"/>
        </w:rPr>
      </w:pPr>
    </w:p>
    <w:p>
      <w:pPr>
        <w:spacing w:line="540" w:lineRule="exact"/>
        <w:jc w:val="center"/>
        <w:rPr>
          <w:rFonts w:ascii="仿宋_GB2312" w:hAnsi="华文中宋" w:eastAsia="仿宋_GB2312"/>
          <w:b/>
          <w:sz w:val="34"/>
          <w:szCs w:val="34"/>
        </w:rPr>
      </w:pPr>
    </w:p>
    <w:p>
      <w:pPr>
        <w:spacing w:line="540" w:lineRule="exact"/>
        <w:rPr>
          <w:rFonts w:ascii="仿宋_GB2312" w:hAnsi="华文中宋" w:eastAsia="仿宋_GB2312"/>
          <w:b/>
          <w:sz w:val="34"/>
          <w:szCs w:val="34"/>
        </w:rPr>
      </w:pPr>
    </w:p>
    <w:p>
      <w:pPr>
        <w:spacing w:line="460" w:lineRule="exact"/>
        <w:jc w:val="center"/>
        <w:rPr>
          <w:rFonts w:hint="eastAsia" w:ascii="黑体" w:eastAsia="黑体"/>
          <w:b/>
          <w:bCs/>
          <w:color w:val="000000"/>
          <w:sz w:val="34"/>
          <w:szCs w:val="34"/>
        </w:rPr>
      </w:pPr>
      <w:r>
        <w:rPr>
          <w:rFonts w:hint="eastAsia" w:ascii="黑体" w:eastAsia="黑体"/>
          <w:b/>
          <w:bCs/>
          <w:color w:val="000000"/>
          <w:sz w:val="34"/>
          <w:szCs w:val="34"/>
        </w:rPr>
        <w:br w:type="page"/>
      </w:r>
      <w:r>
        <w:rPr>
          <w:rFonts w:hint="eastAsia" w:ascii="黑体" w:eastAsia="黑体"/>
          <w:b/>
          <w:bCs/>
          <w:color w:val="000000"/>
          <w:sz w:val="34"/>
          <w:szCs w:val="34"/>
        </w:rPr>
        <w:t>1．</w:t>
      </w:r>
      <w:r>
        <w:rPr>
          <w:rFonts w:ascii="黑体" w:eastAsia="黑体"/>
          <w:b/>
          <w:bCs/>
          <w:color w:val="000000"/>
          <w:sz w:val="34"/>
          <w:szCs w:val="34"/>
        </w:rPr>
        <w:t>申报作品情况</w:t>
      </w:r>
      <w:r>
        <w:rPr>
          <w:rFonts w:hint="eastAsia" w:ascii="黑体" w:eastAsia="黑体"/>
          <w:b/>
          <w:bCs/>
          <w:color w:val="000000"/>
          <w:sz w:val="34"/>
          <w:szCs w:val="34"/>
        </w:rPr>
        <w:t>（产品创意设计竞赛）</w:t>
      </w:r>
    </w:p>
    <w:p>
      <w:pPr>
        <w:spacing w:line="460" w:lineRule="exact"/>
        <w:jc w:val="center"/>
        <w:rPr>
          <w:rFonts w:hint="eastAsia" w:ascii="黑体" w:eastAsia="黑体"/>
          <w:b/>
          <w:bCs/>
          <w:color w:val="000000"/>
          <w:sz w:val="34"/>
          <w:szCs w:val="34"/>
        </w:rPr>
      </w:pPr>
    </w:p>
    <w:tbl>
      <w:tblPr>
        <w:tblStyle w:val="7"/>
        <w:tblW w:w="8528"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51"/>
        <w:gridCol w:w="1110"/>
        <w:gridCol w:w="628"/>
        <w:gridCol w:w="1191"/>
        <w:gridCol w:w="1425"/>
        <w:gridCol w:w="1350"/>
        <w:gridCol w:w="1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6" w:hRule="atLeast"/>
          <w:jc w:val="center"/>
        </w:trPr>
        <w:tc>
          <w:tcPr>
            <w:tcW w:w="1551"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color w:val="000000"/>
                <w:sz w:val="24"/>
              </w:rPr>
            </w:pPr>
            <w:r>
              <w:rPr>
                <w:rFonts w:ascii="宋体" w:hAnsi="宋体"/>
                <w:color w:val="000000"/>
                <w:sz w:val="24"/>
              </w:rPr>
              <w:t>作品</w:t>
            </w:r>
            <w:r>
              <w:rPr>
                <w:rFonts w:hint="eastAsia" w:ascii="宋体" w:hAnsi="宋体"/>
                <w:color w:val="000000"/>
                <w:sz w:val="24"/>
              </w:rPr>
              <w:t>名</w:t>
            </w:r>
            <w:r>
              <w:rPr>
                <w:rFonts w:ascii="宋体" w:hAnsi="宋体"/>
                <w:color w:val="000000"/>
                <w:sz w:val="24"/>
              </w:rPr>
              <w:t>称</w:t>
            </w:r>
          </w:p>
        </w:tc>
        <w:tc>
          <w:tcPr>
            <w:tcW w:w="6977" w:type="dxa"/>
            <w:gridSpan w:val="6"/>
            <w:tcBorders>
              <w:top w:val="single" w:color="000000" w:sz="2"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2" w:hRule="atLeast"/>
          <w:jc w:val="center"/>
        </w:trPr>
        <w:tc>
          <w:tcPr>
            <w:tcW w:w="1551"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学校名称</w:t>
            </w:r>
          </w:p>
        </w:tc>
        <w:tc>
          <w:tcPr>
            <w:tcW w:w="6977" w:type="dxa"/>
            <w:gridSpan w:val="6"/>
            <w:tcBorders>
              <w:top w:val="single" w:color="000000" w:sz="2"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指导老师姓名</w:t>
            </w:r>
          </w:p>
        </w:tc>
        <w:tc>
          <w:tcPr>
            <w:tcW w:w="6977" w:type="dxa"/>
            <w:gridSpan w:val="6"/>
            <w:tcBorders>
              <w:top w:val="single" w:color="000000" w:sz="2" w:space="0"/>
              <w:left w:val="single" w:color="auto" w:sz="4" w:space="0"/>
              <w:bottom w:val="single" w:color="000000" w:sz="2" w:space="0"/>
              <w:right w:val="single" w:color="000000" w:sz="2" w:space="0"/>
            </w:tcBorders>
            <w:noWrap w:val="0"/>
            <w:vAlign w:val="top"/>
          </w:tcPr>
          <w:p>
            <w:pPr>
              <w:spacing w:line="500" w:lineRule="exact"/>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vMerge w:val="restart"/>
            <w:tcBorders>
              <w:top w:val="single" w:color="auto" w:sz="4" w:space="0"/>
              <w:left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团队主要成员</w:t>
            </w: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姓名</w:t>
            </w:r>
          </w:p>
        </w:tc>
        <w:tc>
          <w:tcPr>
            <w:tcW w:w="6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性别</w:t>
            </w:r>
          </w:p>
        </w:tc>
        <w:tc>
          <w:tcPr>
            <w:tcW w:w="1191"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出生</w:t>
            </w:r>
            <w:r>
              <w:rPr>
                <w:rFonts w:ascii="宋体" w:hAnsi="宋体"/>
                <w:color w:val="000000"/>
                <w:sz w:val="24"/>
              </w:rPr>
              <w:t>年月</w:t>
            </w: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年级、专业</w:t>
            </w:r>
          </w:p>
        </w:tc>
        <w:tc>
          <w:tcPr>
            <w:tcW w:w="135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联系电话</w:t>
            </w:r>
          </w:p>
        </w:tc>
        <w:tc>
          <w:tcPr>
            <w:tcW w:w="1273"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rPr>
                <w:rFonts w:hint="eastAsia"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vMerge w:val="continue"/>
            <w:tcBorders>
              <w:left w:val="single" w:color="000000" w:sz="2" w:space="0"/>
              <w:right w:val="single" w:color="000000" w:sz="2" w:space="0"/>
            </w:tcBorders>
            <w:noWrap w:val="0"/>
            <w:vAlign w:val="center"/>
          </w:tcPr>
          <w:p>
            <w:pPr>
              <w:spacing w:line="500" w:lineRule="exact"/>
              <w:jc w:val="center"/>
              <w:rPr>
                <w:rFonts w:ascii="宋体" w:hAnsi="宋体"/>
                <w:color w:val="000000"/>
                <w:sz w:val="24"/>
              </w:rPr>
            </w:pP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6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191"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p>
        </w:tc>
        <w:tc>
          <w:tcPr>
            <w:tcW w:w="135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p>
        </w:tc>
        <w:tc>
          <w:tcPr>
            <w:tcW w:w="1273"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FF000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vMerge w:val="continue"/>
            <w:tcBorders>
              <w:left w:val="single" w:color="000000" w:sz="2" w:space="0"/>
              <w:right w:val="single" w:color="000000" w:sz="2" w:space="0"/>
            </w:tcBorders>
            <w:noWrap w:val="0"/>
            <w:vAlign w:val="center"/>
          </w:tcPr>
          <w:p>
            <w:pPr>
              <w:spacing w:line="500" w:lineRule="exact"/>
              <w:jc w:val="center"/>
              <w:rPr>
                <w:rFonts w:ascii="宋体" w:hAnsi="宋体"/>
                <w:color w:val="000000"/>
                <w:sz w:val="24"/>
              </w:rPr>
            </w:pP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6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191"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35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273"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vMerge w:val="continue"/>
            <w:tcBorders>
              <w:left w:val="single" w:color="000000" w:sz="2" w:space="0"/>
              <w:right w:val="single" w:color="000000" w:sz="2" w:space="0"/>
            </w:tcBorders>
            <w:noWrap w:val="0"/>
            <w:vAlign w:val="center"/>
          </w:tcPr>
          <w:p>
            <w:pPr>
              <w:spacing w:line="500" w:lineRule="exact"/>
              <w:jc w:val="center"/>
              <w:rPr>
                <w:rFonts w:ascii="宋体" w:hAnsi="宋体"/>
                <w:color w:val="000000"/>
                <w:sz w:val="24"/>
              </w:rPr>
            </w:pP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6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191"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35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273"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vMerge w:val="continue"/>
            <w:tcBorders>
              <w:left w:val="single" w:color="000000" w:sz="2" w:space="0"/>
              <w:right w:val="single" w:color="000000" w:sz="2" w:space="0"/>
            </w:tcBorders>
            <w:noWrap w:val="0"/>
            <w:vAlign w:val="center"/>
          </w:tcPr>
          <w:p>
            <w:pPr>
              <w:spacing w:line="500" w:lineRule="exact"/>
              <w:jc w:val="center"/>
              <w:rPr>
                <w:rFonts w:ascii="宋体" w:hAnsi="宋体"/>
                <w:color w:val="000000"/>
                <w:sz w:val="24"/>
              </w:rPr>
            </w:pP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6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191"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35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273"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vMerge w:val="continue"/>
            <w:tcBorders>
              <w:left w:val="single" w:color="000000" w:sz="2" w:space="0"/>
              <w:right w:val="single" w:color="000000" w:sz="2" w:space="0"/>
            </w:tcBorders>
            <w:noWrap w:val="0"/>
            <w:vAlign w:val="center"/>
          </w:tcPr>
          <w:p>
            <w:pPr>
              <w:spacing w:line="500" w:lineRule="exact"/>
              <w:jc w:val="center"/>
              <w:rPr>
                <w:rFonts w:ascii="宋体" w:hAnsi="宋体"/>
                <w:color w:val="000000"/>
                <w:sz w:val="24"/>
              </w:rPr>
            </w:pP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6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191"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35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c>
          <w:tcPr>
            <w:tcW w:w="1273"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480" w:firstLineChars="200"/>
              <w:jc w:val="center"/>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80" w:hRule="atLeast"/>
          <w:jc w:val="center"/>
        </w:trPr>
        <w:tc>
          <w:tcPr>
            <w:tcW w:w="1551" w:type="dxa"/>
            <w:vMerge w:val="restart"/>
            <w:tcBorders>
              <w:left w:val="single" w:color="000000" w:sz="2" w:space="0"/>
              <w:right w:val="single" w:color="000000" w:sz="2" w:space="0"/>
            </w:tcBorders>
            <w:noWrap w:val="0"/>
            <w:vAlign w:val="center"/>
          </w:tcPr>
          <w:p>
            <w:pPr>
              <w:spacing w:line="500" w:lineRule="exact"/>
              <w:jc w:val="center"/>
              <w:rPr>
                <w:rFonts w:hint="eastAsia" w:ascii="宋体" w:hAnsi="宋体"/>
                <w:color w:val="000000"/>
                <w:sz w:val="24"/>
              </w:rPr>
            </w:pPr>
            <w:r>
              <w:rPr>
                <w:rFonts w:hint="eastAsia" w:ascii="宋体" w:hAnsi="宋体"/>
                <w:color w:val="000000"/>
                <w:sz w:val="24"/>
              </w:rPr>
              <w:t>团队联系方式</w:t>
            </w: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hint="eastAsia" w:ascii="宋体" w:hAnsi="宋体"/>
                <w:color w:val="000000"/>
                <w:sz w:val="24"/>
              </w:rPr>
            </w:pPr>
            <w:r>
              <w:rPr>
                <w:rFonts w:hint="eastAsia" w:ascii="宋体" w:hAnsi="宋体"/>
                <w:color w:val="000000"/>
                <w:sz w:val="24"/>
              </w:rPr>
              <w:t xml:space="preserve"> 通讯地址</w:t>
            </w:r>
          </w:p>
        </w:tc>
        <w:tc>
          <w:tcPr>
            <w:tcW w:w="5867" w:type="dxa"/>
            <w:gridSpan w:val="5"/>
            <w:tcBorders>
              <w:top w:val="single" w:color="auto" w:sz="4" w:space="0"/>
              <w:left w:val="single" w:color="auto" w:sz="4" w:space="0"/>
              <w:right w:val="single" w:color="000000" w:sz="2" w:space="0"/>
            </w:tcBorders>
            <w:noWrap w:val="0"/>
            <w:vAlign w:val="center"/>
          </w:tcPr>
          <w:p>
            <w:pPr>
              <w:spacing w:line="500" w:lineRule="exact"/>
              <w:ind w:firstLine="480" w:firstLineChars="200"/>
              <w:jc w:val="left"/>
              <w:rPr>
                <w:rFonts w:hint="eastAsia" w:ascii="宋体" w:hAnsi="宋体"/>
                <w:color w:val="000000"/>
                <w:sz w:val="24"/>
              </w:rPr>
            </w:pPr>
            <w:r>
              <w:rPr>
                <w:rFonts w:hint="eastAsia" w:ascii="宋体" w:hAnsi="宋体"/>
                <w:color w:val="00000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15" w:hRule="atLeast"/>
          <w:jc w:val="center"/>
        </w:trPr>
        <w:tc>
          <w:tcPr>
            <w:tcW w:w="1551" w:type="dxa"/>
            <w:vMerge w:val="continue"/>
            <w:tcBorders>
              <w:left w:val="single" w:color="000000" w:sz="2" w:space="0"/>
              <w:bottom w:val="single" w:color="000000" w:sz="2" w:space="0"/>
              <w:right w:val="single" w:color="000000" w:sz="2" w:space="0"/>
            </w:tcBorders>
            <w:noWrap w:val="0"/>
            <w:vAlign w:val="center"/>
          </w:tcPr>
          <w:p>
            <w:pPr>
              <w:spacing w:line="500" w:lineRule="exact"/>
              <w:jc w:val="center"/>
              <w:rPr>
                <w:rFonts w:ascii="宋体" w:hAnsi="宋体"/>
                <w:color w:val="000000"/>
                <w:sz w:val="24"/>
              </w:rPr>
            </w:pPr>
          </w:p>
        </w:tc>
        <w:tc>
          <w:tcPr>
            <w:tcW w:w="1110"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hint="eastAsia" w:ascii="宋体" w:hAnsi="宋体"/>
                <w:color w:val="000000"/>
                <w:sz w:val="24"/>
              </w:rPr>
            </w:pPr>
            <w:r>
              <w:rPr>
                <w:rFonts w:hint="eastAsia" w:ascii="宋体" w:hAnsi="宋体"/>
                <w:color w:val="000000"/>
                <w:sz w:val="24"/>
              </w:rPr>
              <w:t xml:space="preserve"> 邮    编</w:t>
            </w:r>
          </w:p>
        </w:tc>
        <w:tc>
          <w:tcPr>
            <w:tcW w:w="1819" w:type="dxa"/>
            <w:gridSpan w:val="2"/>
            <w:tcBorders>
              <w:left w:val="single" w:color="auto" w:sz="4" w:space="0"/>
              <w:bottom w:val="single" w:color="000000" w:sz="2" w:space="0"/>
              <w:right w:val="single" w:color="000000" w:sz="2" w:space="0"/>
            </w:tcBorders>
            <w:noWrap w:val="0"/>
            <w:vAlign w:val="center"/>
          </w:tcPr>
          <w:p>
            <w:pPr>
              <w:spacing w:line="500" w:lineRule="exact"/>
              <w:ind w:firstLine="480" w:firstLineChars="200"/>
              <w:jc w:val="left"/>
              <w:rPr>
                <w:rFonts w:hint="eastAsia" w:ascii="宋体" w:hAnsi="宋体"/>
                <w:color w:val="000000"/>
                <w:sz w:val="24"/>
              </w:rPr>
            </w:pPr>
          </w:p>
        </w:tc>
        <w:tc>
          <w:tcPr>
            <w:tcW w:w="1425"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hint="eastAsia" w:ascii="宋体" w:hAnsi="宋体"/>
                <w:color w:val="000000"/>
                <w:sz w:val="24"/>
              </w:rPr>
            </w:pPr>
            <w:r>
              <w:rPr>
                <w:rFonts w:hint="eastAsia" w:ascii="宋体" w:hAnsi="宋体"/>
                <w:color w:val="000000"/>
                <w:sz w:val="24"/>
              </w:rPr>
              <w:t xml:space="preserve"> 负责人手机</w:t>
            </w:r>
          </w:p>
        </w:tc>
        <w:tc>
          <w:tcPr>
            <w:tcW w:w="2623" w:type="dxa"/>
            <w:gridSpan w:val="2"/>
            <w:tcBorders>
              <w:left w:val="single" w:color="auto" w:sz="4" w:space="0"/>
              <w:bottom w:val="single" w:color="000000" w:sz="2" w:space="0"/>
              <w:right w:val="single" w:color="000000" w:sz="2" w:space="0"/>
            </w:tcBorders>
            <w:noWrap w:val="0"/>
            <w:vAlign w:val="center"/>
          </w:tcPr>
          <w:p>
            <w:pPr>
              <w:spacing w:line="500" w:lineRule="exact"/>
              <w:ind w:firstLine="480" w:firstLineChars="200"/>
              <w:jc w:val="left"/>
              <w:rPr>
                <w:rFonts w:hint="eastAsia"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color w:val="000000"/>
                <w:sz w:val="24"/>
              </w:rPr>
            </w:pPr>
            <w:r>
              <w:rPr>
                <w:rFonts w:ascii="宋体" w:hAnsi="宋体"/>
                <w:color w:val="000000"/>
                <w:sz w:val="24"/>
              </w:rPr>
              <w:t>作品分类</w:t>
            </w:r>
          </w:p>
          <w:p>
            <w:pPr>
              <w:spacing w:line="500" w:lineRule="exact"/>
              <w:jc w:val="center"/>
              <w:rPr>
                <w:rFonts w:hint="eastAsia" w:ascii="宋体" w:hAnsi="宋体"/>
                <w:color w:val="000000"/>
                <w:sz w:val="24"/>
              </w:rPr>
            </w:pPr>
            <w:r>
              <w:rPr>
                <w:rFonts w:hint="eastAsia" w:ascii="宋体" w:hAnsi="宋体"/>
                <w:color w:val="000000"/>
                <w:sz w:val="24"/>
              </w:rPr>
              <w:t>(请在括号内打“√”或选择选项)</w:t>
            </w:r>
          </w:p>
        </w:tc>
        <w:tc>
          <w:tcPr>
            <w:tcW w:w="6977"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240" w:firstLineChars="100"/>
              <w:jc w:val="left"/>
              <w:rPr>
                <w:rFonts w:hint="eastAsia" w:ascii="宋体" w:hAnsi="宋体"/>
                <w:color w:val="000000"/>
                <w:sz w:val="24"/>
              </w:rPr>
            </w:pPr>
            <w:r>
              <w:rPr>
                <w:rFonts w:hint="eastAsia" w:ascii="宋体" w:hAnsi="宋体"/>
                <w:color w:val="000000"/>
                <w:sz w:val="24"/>
              </w:rPr>
              <w:t>(   )1.产品设计</w:t>
            </w:r>
          </w:p>
          <w:p>
            <w:pPr>
              <w:spacing w:line="500" w:lineRule="exact"/>
              <w:ind w:firstLine="240" w:firstLineChars="100"/>
              <w:jc w:val="left"/>
              <w:rPr>
                <w:rFonts w:ascii="宋体" w:hAnsi="宋体"/>
                <w:color w:val="000000"/>
                <w:sz w:val="24"/>
              </w:rPr>
            </w:pPr>
            <w:r>
              <w:rPr>
                <w:rFonts w:hint="eastAsia" w:ascii="宋体" w:hAnsi="宋体"/>
                <w:color w:val="000000"/>
                <w:sz w:val="24"/>
              </w:rPr>
              <w:t>(   )2.外观设计</w:t>
            </w:r>
          </w:p>
          <w:p>
            <w:pPr>
              <w:spacing w:line="500" w:lineRule="exact"/>
              <w:ind w:left="480" w:leftChars="200"/>
              <w:jc w:val="left"/>
              <w:rPr>
                <w:rFonts w:hint="eastAsia" w:ascii="宋体" w:hAnsi="宋体"/>
                <w:color w:val="000000"/>
                <w:sz w:val="24"/>
              </w:rPr>
            </w:pPr>
            <w:r>
              <w:rPr>
                <w:rFonts w:hint="eastAsia" w:ascii="宋体" w:hAnsi="宋体"/>
                <w:color w:val="000000"/>
                <w:sz w:val="24"/>
              </w:rPr>
              <w:t xml:space="preserve">A建筑规划设计     B环境艺术设计  C园艺设计        </w:t>
            </w:r>
          </w:p>
          <w:p>
            <w:pPr>
              <w:spacing w:line="500" w:lineRule="exact"/>
              <w:ind w:left="480" w:leftChars="200"/>
              <w:jc w:val="left"/>
              <w:rPr>
                <w:rFonts w:hint="eastAsia" w:ascii="宋体" w:hAnsi="宋体"/>
                <w:color w:val="000000"/>
                <w:sz w:val="24"/>
              </w:rPr>
            </w:pPr>
            <w:r>
              <w:rPr>
                <w:rFonts w:hint="eastAsia" w:ascii="宋体" w:hAnsi="宋体"/>
                <w:color w:val="000000"/>
                <w:sz w:val="24"/>
              </w:rPr>
              <w:t>D城市色彩设计     E</w:t>
            </w:r>
            <w:r>
              <w:rPr>
                <w:rFonts w:ascii="宋体" w:hAnsi="宋体"/>
                <w:color w:val="000000"/>
                <w:sz w:val="24"/>
              </w:rPr>
              <w:t>陈列设计和配套物资设计</w:t>
            </w:r>
            <w:r>
              <w:rPr>
                <w:rFonts w:hint="eastAsia" w:ascii="宋体" w:hAnsi="宋体"/>
                <w:color w:val="000000"/>
                <w:sz w:val="24"/>
              </w:rPr>
              <w:t xml:space="preserve">  </w:t>
            </w:r>
          </w:p>
          <w:p>
            <w:pPr>
              <w:spacing w:line="500" w:lineRule="exact"/>
              <w:ind w:left="480" w:leftChars="200"/>
              <w:jc w:val="left"/>
              <w:rPr>
                <w:rFonts w:ascii="宋体" w:hAnsi="宋体"/>
                <w:color w:val="000000"/>
                <w:sz w:val="24"/>
              </w:rPr>
            </w:pPr>
            <w:r>
              <w:rPr>
                <w:rFonts w:hint="eastAsia" w:ascii="宋体" w:hAnsi="宋体"/>
                <w:color w:val="000000"/>
                <w:sz w:val="24"/>
              </w:rPr>
              <w:t>F产品造型设计     J工艺产品设计</w:t>
            </w:r>
          </w:p>
          <w:p>
            <w:pPr>
              <w:spacing w:line="500" w:lineRule="exact"/>
              <w:jc w:val="left"/>
              <w:rPr>
                <w:rFonts w:ascii="宋体" w:hAnsi="宋体"/>
                <w:color w:val="000000"/>
                <w:sz w:val="24"/>
              </w:rPr>
            </w:pPr>
            <w:r>
              <w:rPr>
                <w:rFonts w:hint="eastAsia" w:ascii="宋体" w:hAnsi="宋体"/>
                <w:color w:val="000000"/>
                <w:sz w:val="24"/>
              </w:rPr>
              <w:t xml:space="preserve">  (   )3.服务创意设计</w:t>
            </w:r>
          </w:p>
          <w:p>
            <w:pPr>
              <w:spacing w:line="500" w:lineRule="exact"/>
              <w:ind w:left="480" w:leftChars="200"/>
              <w:jc w:val="left"/>
              <w:rPr>
                <w:rFonts w:hint="eastAsia" w:ascii="宋体" w:hAnsi="宋体"/>
                <w:color w:val="000000"/>
                <w:sz w:val="24"/>
              </w:rPr>
            </w:pPr>
            <w:r>
              <w:rPr>
                <w:rFonts w:hint="eastAsia" w:ascii="宋体" w:hAnsi="宋体"/>
                <w:color w:val="000000"/>
                <w:sz w:val="24"/>
              </w:rPr>
              <w:t>A交通运输  B邮电通信   C流通贸易  D餐饮   E房地产     F社会服务  G金融保险  J文化艺术业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60"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作品设计的目的</w:t>
            </w:r>
            <w:r>
              <w:rPr>
                <w:rFonts w:hint="eastAsia" w:ascii="宋体" w:hAnsi="宋体"/>
                <w:sz w:val="24"/>
              </w:rPr>
              <w:t>、</w:t>
            </w:r>
            <w:r>
              <w:rPr>
                <w:rFonts w:ascii="宋体" w:hAnsi="宋体"/>
                <w:sz w:val="24"/>
              </w:rPr>
              <w:t>基本思路</w:t>
            </w:r>
            <w:r>
              <w:rPr>
                <w:rFonts w:hint="eastAsia" w:ascii="宋体" w:hAnsi="宋体"/>
                <w:sz w:val="24"/>
              </w:rPr>
              <w:t>以及</w:t>
            </w:r>
            <w:r>
              <w:rPr>
                <w:rFonts w:ascii="宋体" w:hAnsi="宋体"/>
                <w:sz w:val="24"/>
              </w:rPr>
              <w:t>创新点，关键技术和主要技术指标</w:t>
            </w:r>
          </w:p>
        </w:tc>
        <w:tc>
          <w:tcPr>
            <w:tcW w:w="6977"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p>
            <w:pPr>
              <w:tabs>
                <w:tab w:val="left" w:pos="5220"/>
              </w:tabs>
              <w:spacing w:line="500" w:lineRule="exact"/>
              <w:rPr>
                <w:rFonts w:ascii="仿宋_GB2312" w:hAnsi="宋体" w:eastAsia="仿宋_GB2312"/>
                <w:color w:val="FF0000"/>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作品的科学性</w:t>
            </w:r>
            <w:r>
              <w:rPr>
                <w:rFonts w:hint="eastAsia" w:ascii="宋体" w:hAnsi="宋体"/>
                <w:sz w:val="24"/>
              </w:rPr>
              <w:t>、</w:t>
            </w:r>
            <w:r>
              <w:rPr>
                <w:rFonts w:ascii="宋体" w:hAnsi="宋体"/>
                <w:sz w:val="24"/>
              </w:rPr>
              <w:t>先进性（必须说明与现有</w:t>
            </w:r>
            <w:r>
              <w:rPr>
                <w:rFonts w:hint="eastAsia" w:ascii="宋体" w:hAnsi="宋体"/>
                <w:sz w:val="24"/>
              </w:rPr>
              <w:t>工艺、流程</w:t>
            </w:r>
            <w:r>
              <w:rPr>
                <w:rFonts w:ascii="宋体" w:hAnsi="宋体"/>
                <w:sz w:val="24"/>
              </w:rPr>
              <w:t>相比</w:t>
            </w:r>
            <w:r>
              <w:rPr>
                <w:rFonts w:hint="eastAsia" w:ascii="宋体" w:hAnsi="宋体"/>
                <w:sz w:val="24"/>
              </w:rPr>
              <w:t>，</w:t>
            </w:r>
            <w:r>
              <w:rPr>
                <w:rFonts w:ascii="宋体" w:hAnsi="宋体"/>
                <w:sz w:val="24"/>
              </w:rPr>
              <w:t>该作品是否具有突出的实质性技术特点和显著进步。请提供技术性分析说明和参考文献资料）</w:t>
            </w:r>
          </w:p>
        </w:tc>
        <w:tc>
          <w:tcPr>
            <w:tcW w:w="6977"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75"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作品在何时、何地、何种机构举行的评审、鉴定、评比、展示等活动中获奖及鉴定结果</w:t>
            </w:r>
          </w:p>
        </w:tc>
        <w:tc>
          <w:tcPr>
            <w:tcW w:w="6977" w:type="dxa"/>
            <w:gridSpan w:val="6"/>
            <w:tcBorders>
              <w:top w:val="single" w:color="auto" w:sz="4" w:space="0"/>
              <w:left w:val="single" w:color="auto" w:sz="4" w:space="0"/>
              <w:right w:val="single" w:color="000000" w:sz="2" w:space="0"/>
            </w:tcBorders>
            <w:noWrap w:val="0"/>
            <w:vAlign w:val="top"/>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使用说明及该作品的技术特点和优势，提供该作品的适应范围及推广前景的技术性说明及市场分</w:t>
            </w:r>
            <w:r>
              <w:rPr>
                <w:rFonts w:hint="eastAsia" w:ascii="宋体" w:hAnsi="宋体"/>
                <w:sz w:val="24"/>
              </w:rPr>
              <w:t>析</w:t>
            </w:r>
            <w:r>
              <w:rPr>
                <w:rFonts w:ascii="宋体" w:hAnsi="宋体"/>
                <w:sz w:val="24"/>
              </w:rPr>
              <w:t>和经济效益预测</w:t>
            </w:r>
          </w:p>
        </w:tc>
        <w:tc>
          <w:tcPr>
            <w:tcW w:w="6977" w:type="dxa"/>
            <w:gridSpan w:val="6"/>
            <w:tcBorders>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hint="eastAsia" w:ascii="宋体" w:hAnsi="宋体"/>
                <w:sz w:val="24"/>
              </w:rPr>
            </w:pPr>
            <w:r>
              <w:rPr>
                <w:rFonts w:hint="eastAsia" w:ascii="宋体" w:hAnsi="宋体"/>
                <w:sz w:val="24"/>
              </w:rPr>
              <w:t xml:space="preserve">  </w:t>
            </w:r>
          </w:p>
          <w:p>
            <w:pPr>
              <w:spacing w:line="500" w:lineRule="exact"/>
              <w:jc w:val="left"/>
              <w:rPr>
                <w:rFonts w:hint="eastAsia" w:ascii="宋体" w:hAnsi="宋体"/>
                <w:sz w:val="24"/>
              </w:rPr>
            </w:pPr>
          </w:p>
          <w:p>
            <w:pPr>
              <w:spacing w:line="500" w:lineRule="exact"/>
              <w:jc w:val="left"/>
              <w:rPr>
                <w:rFonts w:hint="eastAsia" w:ascii="宋体" w:hAnsi="宋体"/>
                <w:sz w:val="24"/>
              </w:rPr>
            </w:pPr>
          </w:p>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4"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作品所处阶段</w:t>
            </w:r>
          </w:p>
        </w:tc>
        <w:tc>
          <w:tcPr>
            <w:tcW w:w="6977"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rPr>
                <w:rFonts w:ascii="宋体" w:hAnsi="宋体"/>
                <w:sz w:val="24"/>
              </w:rPr>
            </w:pPr>
          </w:p>
          <w:p>
            <w:pPr>
              <w:spacing w:line="500" w:lineRule="exact"/>
              <w:rPr>
                <w:rFonts w:hint="eastAsia" w:ascii="宋体" w:hAnsi="宋体"/>
                <w:sz w:val="24"/>
              </w:rPr>
            </w:pPr>
            <w:r>
              <w:rPr>
                <w:rFonts w:ascii="宋体" w:hAnsi="宋体"/>
                <w:sz w:val="24"/>
              </w:rPr>
              <w:t xml:space="preserve">（  ）A实验室阶段  </w:t>
            </w:r>
            <w:r>
              <w:rPr>
                <w:rFonts w:hint="eastAsia" w:ascii="宋体" w:hAnsi="宋体"/>
                <w:sz w:val="24"/>
              </w:rPr>
              <w:t xml:space="preserve">  </w:t>
            </w:r>
            <w:r>
              <w:rPr>
                <w:rFonts w:ascii="宋体" w:hAnsi="宋体"/>
                <w:sz w:val="24"/>
              </w:rPr>
              <w:t xml:space="preserve">B中试阶段 </w:t>
            </w: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 xml:space="preserve">      </w:t>
            </w:r>
            <w:r>
              <w:rPr>
                <w:rFonts w:ascii="宋体" w:hAnsi="宋体"/>
                <w:sz w:val="24"/>
              </w:rPr>
              <w:t>C生产阶段</w:t>
            </w:r>
            <w:r>
              <w:rPr>
                <w:rFonts w:hint="eastAsia" w:ascii="宋体" w:hAnsi="宋体"/>
                <w:sz w:val="24"/>
              </w:rPr>
              <w:t xml:space="preserve">      </w:t>
            </w:r>
            <w:r>
              <w:rPr>
                <w:rFonts w:ascii="宋体" w:hAnsi="宋体"/>
                <w:sz w:val="24"/>
              </w:rPr>
              <w:t>D</w:t>
            </w:r>
            <w:r>
              <w:rPr>
                <w:rFonts w:hint="eastAsia" w:ascii="宋体" w:hAnsi="宋体"/>
                <w:sz w:val="24"/>
              </w:rPr>
              <w:t>其他</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18"/>
                <w:szCs w:val="18"/>
              </w:rPr>
              <w:t>可</w:t>
            </w:r>
            <w:r>
              <w:rPr>
                <w:rFonts w:ascii="宋体" w:hAnsi="宋体"/>
                <w:sz w:val="18"/>
                <w:szCs w:val="18"/>
              </w:rPr>
              <w:t>根据实际情况填写</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0"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技术转让方式</w:t>
            </w:r>
          </w:p>
        </w:tc>
        <w:tc>
          <w:tcPr>
            <w:tcW w:w="6977"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63"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作品可展示的</w:t>
            </w:r>
          </w:p>
          <w:p>
            <w:pPr>
              <w:spacing w:line="500" w:lineRule="exact"/>
              <w:jc w:val="center"/>
              <w:rPr>
                <w:rFonts w:ascii="宋体" w:hAnsi="宋体"/>
                <w:sz w:val="24"/>
              </w:rPr>
            </w:pPr>
            <w:r>
              <w:rPr>
                <w:rFonts w:ascii="宋体" w:hAnsi="宋体"/>
                <w:sz w:val="24"/>
              </w:rPr>
              <w:t>形式</w:t>
            </w:r>
          </w:p>
        </w:tc>
        <w:tc>
          <w:tcPr>
            <w:tcW w:w="6977"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20" w:firstLineChars="50"/>
              <w:jc w:val="left"/>
              <w:rPr>
                <w:rFonts w:ascii="宋体" w:hAnsi="宋体"/>
                <w:sz w:val="24"/>
              </w:rPr>
            </w:pPr>
            <w:r>
              <w:rPr>
                <w:rFonts w:ascii="宋体" w:hAnsi="宋体"/>
                <w:sz w:val="24"/>
              </w:rPr>
              <w:t xml:space="preserve">□实物、产品  </w:t>
            </w:r>
            <w:r>
              <w:rPr>
                <w:rFonts w:hint="eastAsia" w:ascii="宋体" w:hAnsi="宋体"/>
                <w:sz w:val="24"/>
              </w:rPr>
              <w:t xml:space="preserve"> </w:t>
            </w:r>
            <w:r>
              <w:rPr>
                <w:rFonts w:ascii="宋体" w:hAnsi="宋体"/>
                <w:sz w:val="24"/>
              </w:rPr>
              <w:t xml:space="preserve">□模型  </w:t>
            </w:r>
            <w:r>
              <w:rPr>
                <w:rFonts w:hint="eastAsia" w:ascii="宋体" w:hAnsi="宋体"/>
                <w:sz w:val="24"/>
              </w:rPr>
              <w:t xml:space="preserve"> </w:t>
            </w:r>
            <w:r>
              <w:rPr>
                <w:rFonts w:ascii="宋体" w:hAnsi="宋体"/>
                <w:sz w:val="24"/>
              </w:rPr>
              <w:t xml:space="preserve">□现场演示  □图片  </w:t>
            </w:r>
            <w:r>
              <w:rPr>
                <w:rFonts w:hint="eastAsia" w:ascii="宋体" w:hAnsi="宋体"/>
                <w:sz w:val="24"/>
              </w:rPr>
              <w:t xml:space="preserve"> </w:t>
            </w:r>
            <w:r>
              <w:rPr>
                <w:rFonts w:ascii="宋体" w:hAnsi="宋体"/>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668"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专利申报情况</w:t>
            </w:r>
          </w:p>
        </w:tc>
        <w:tc>
          <w:tcPr>
            <w:tcW w:w="6977"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ind w:firstLine="120" w:firstLineChars="50"/>
              <w:rPr>
                <w:rFonts w:ascii="宋体" w:hAnsi="宋体"/>
                <w:sz w:val="24"/>
              </w:rPr>
            </w:pPr>
          </w:p>
          <w:p>
            <w:pPr>
              <w:spacing w:line="500" w:lineRule="exact"/>
              <w:ind w:firstLine="120" w:firstLineChars="50"/>
              <w:rPr>
                <w:rFonts w:ascii="宋体" w:hAnsi="宋体"/>
                <w:sz w:val="24"/>
              </w:rPr>
            </w:pPr>
            <w:r>
              <w:rPr>
                <w:rFonts w:ascii="宋体" w:hAnsi="宋体"/>
                <w:sz w:val="24"/>
              </w:rPr>
              <w:t>□提出专利申报</w:t>
            </w:r>
          </w:p>
          <w:p>
            <w:pPr>
              <w:spacing w:line="500" w:lineRule="exact"/>
              <w:rPr>
                <w:rFonts w:ascii="宋体" w:hAnsi="宋体"/>
                <w:sz w:val="24"/>
              </w:rPr>
            </w:pPr>
            <w:r>
              <w:rPr>
                <w:rFonts w:hint="eastAsia" w:ascii="宋体" w:hAnsi="宋体"/>
                <w:sz w:val="24"/>
              </w:rPr>
              <w:t xml:space="preserve">                       </w:t>
            </w:r>
            <w:r>
              <w:rPr>
                <w:rFonts w:ascii="宋体" w:hAnsi="宋体"/>
                <w:sz w:val="24"/>
              </w:rPr>
              <w:t>申报号</w:t>
            </w:r>
            <w:r>
              <w:rPr>
                <w:rFonts w:ascii="宋体" w:hAnsi="宋体"/>
                <w:sz w:val="24"/>
                <w:u w:val="single"/>
              </w:rPr>
              <w:t xml:space="preserve">            </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申报日期   年  月  日</w:t>
            </w:r>
          </w:p>
          <w:p>
            <w:pPr>
              <w:spacing w:line="500" w:lineRule="exact"/>
              <w:ind w:firstLine="120" w:firstLineChars="50"/>
              <w:rPr>
                <w:rFonts w:ascii="宋体" w:hAnsi="宋体"/>
                <w:sz w:val="24"/>
              </w:rPr>
            </w:pPr>
            <w:r>
              <w:rPr>
                <w:rFonts w:ascii="宋体" w:hAnsi="宋体"/>
                <w:sz w:val="24"/>
              </w:rPr>
              <w:t>□已获专利权批准</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批准号</w:t>
            </w:r>
            <w:r>
              <w:rPr>
                <w:rFonts w:ascii="宋体" w:hAnsi="宋体"/>
                <w:sz w:val="24"/>
                <w:u w:val="single"/>
              </w:rPr>
              <w:t xml:space="preserve">               </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批准日期   年  月  日 </w:t>
            </w:r>
          </w:p>
          <w:p>
            <w:pPr>
              <w:spacing w:line="500" w:lineRule="exact"/>
              <w:ind w:firstLine="120" w:firstLineChars="50"/>
              <w:rPr>
                <w:rFonts w:ascii="宋体" w:hAnsi="宋体"/>
                <w:sz w:val="24"/>
              </w:rPr>
            </w:pPr>
            <w:r>
              <w:rPr>
                <w:rFonts w:ascii="宋体" w:hAnsi="宋体"/>
                <w:sz w:val="24"/>
              </w:rPr>
              <w:t>□未提出专利申请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6" w:hRule="atLeast"/>
          <w:jc w:val="center"/>
        </w:trPr>
        <w:tc>
          <w:tcPr>
            <w:tcW w:w="1551"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hint="eastAsia" w:ascii="宋体" w:hAnsi="宋体"/>
                <w:sz w:val="24"/>
              </w:rPr>
              <w:t>学校</w:t>
            </w:r>
            <w:r>
              <w:rPr>
                <w:rFonts w:ascii="宋体" w:hAnsi="宋体"/>
                <w:sz w:val="24"/>
              </w:rPr>
              <w:t>科研管理</w:t>
            </w:r>
          </w:p>
          <w:p>
            <w:pPr>
              <w:spacing w:line="500" w:lineRule="exact"/>
              <w:jc w:val="center"/>
              <w:rPr>
                <w:rFonts w:hint="eastAsia" w:ascii="宋体" w:hAnsi="宋体"/>
                <w:sz w:val="24"/>
              </w:rPr>
            </w:pPr>
            <w:r>
              <w:rPr>
                <w:rFonts w:ascii="宋体" w:hAnsi="宋体"/>
                <w:sz w:val="24"/>
              </w:rPr>
              <w:t>部门</w:t>
            </w:r>
            <w:r>
              <w:rPr>
                <w:rFonts w:hint="eastAsia" w:ascii="宋体" w:hAnsi="宋体"/>
                <w:sz w:val="24"/>
              </w:rPr>
              <w:t>意见</w:t>
            </w:r>
          </w:p>
        </w:tc>
        <w:tc>
          <w:tcPr>
            <w:tcW w:w="6977"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jc w:val="left"/>
              <w:rPr>
                <w:rFonts w:hint="eastAsia" w:ascii="宋体" w:hAnsi="宋体"/>
                <w:sz w:val="24"/>
              </w:rPr>
            </w:pPr>
            <w:r>
              <w:rPr>
                <w:rFonts w:hint="eastAsia" w:ascii="宋体" w:hAnsi="宋体"/>
                <w:sz w:val="24"/>
              </w:rPr>
              <w:t xml:space="preserve">  </w:t>
            </w:r>
          </w:p>
          <w:p>
            <w:pPr>
              <w:spacing w:line="500" w:lineRule="exact"/>
              <w:jc w:val="left"/>
              <w:rPr>
                <w:rFonts w:hint="eastAsia" w:ascii="宋体" w:hAnsi="宋体"/>
                <w:sz w:val="24"/>
              </w:rPr>
            </w:pPr>
          </w:p>
          <w:p>
            <w:pPr>
              <w:spacing w:line="500" w:lineRule="exact"/>
              <w:jc w:val="left"/>
              <w:rPr>
                <w:rFonts w:ascii="宋体" w:hAnsi="宋体"/>
                <w:sz w:val="24"/>
              </w:rPr>
            </w:pPr>
            <w:r>
              <w:rPr>
                <w:rFonts w:hint="eastAsia" w:ascii="宋体" w:hAnsi="宋体"/>
                <w:sz w:val="24"/>
              </w:rPr>
              <w:t xml:space="preserve">  </w:t>
            </w:r>
          </w:p>
          <w:p>
            <w:pPr>
              <w:spacing w:line="500" w:lineRule="exact"/>
              <w:jc w:val="left"/>
              <w:rPr>
                <w:rFonts w:ascii="宋体" w:hAnsi="宋体"/>
                <w:sz w:val="24"/>
              </w:rPr>
            </w:pPr>
            <w:r>
              <w:rPr>
                <w:rFonts w:hint="eastAsia" w:ascii="宋体" w:hAnsi="宋体"/>
                <w:sz w:val="24"/>
              </w:rPr>
              <w:t xml:space="preserve">                                </w:t>
            </w: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hint="eastAsia" w:ascii="宋体" w:hAnsi="宋体"/>
                <w:sz w:val="24"/>
              </w:rPr>
            </w:pPr>
          </w:p>
          <w:p>
            <w:pPr>
              <w:spacing w:line="500" w:lineRule="exact"/>
              <w:jc w:val="left"/>
              <w:rPr>
                <w:rFonts w:hint="eastAsia" w:ascii="宋体" w:hAnsi="宋体"/>
                <w:sz w:val="24"/>
              </w:rPr>
            </w:pPr>
            <w:r>
              <w:rPr>
                <w:rFonts w:hint="eastAsia" w:ascii="宋体" w:hAnsi="宋体"/>
                <w:sz w:val="24"/>
              </w:rPr>
              <w:t xml:space="preserve">                                 盖章</w:t>
            </w:r>
          </w:p>
          <w:p>
            <w:pPr>
              <w:wordWrap w:val="0"/>
              <w:spacing w:line="500" w:lineRule="exact"/>
              <w:rPr>
                <w:rFonts w:hint="eastAsia" w:ascii="宋体" w:hAnsi="宋体"/>
                <w:sz w:val="24"/>
              </w:rPr>
            </w:pPr>
            <w:r>
              <w:rPr>
                <w:rFonts w:hint="eastAsia" w:ascii="宋体" w:hAnsi="宋体"/>
                <w:sz w:val="24"/>
              </w:rPr>
              <w:t xml:space="preserve">                                 年</w:t>
            </w:r>
            <w:r>
              <w:rPr>
                <w:rFonts w:ascii="宋体" w:hAnsi="宋体"/>
                <w:sz w:val="24"/>
              </w:rPr>
              <w:t xml:space="preserve">   月   日</w:t>
            </w:r>
            <w:r>
              <w:rPr>
                <w:rFonts w:hint="eastAsia" w:ascii="宋体" w:hAnsi="宋体"/>
                <w:sz w:val="24"/>
              </w:rPr>
              <w:t xml:space="preserve">   </w:t>
            </w:r>
          </w:p>
          <w:p>
            <w:pPr>
              <w:wordWrap w:val="0"/>
              <w:spacing w:line="500" w:lineRule="exact"/>
              <w:rPr>
                <w:rFonts w:hint="eastAsia" w:ascii="宋体" w:hAnsi="宋体"/>
                <w:sz w:val="24"/>
              </w:rPr>
            </w:pPr>
          </w:p>
        </w:tc>
      </w:tr>
    </w:tbl>
    <w:p>
      <w:pPr>
        <w:spacing w:line="460" w:lineRule="exact"/>
        <w:jc w:val="center"/>
        <w:rPr>
          <w:rFonts w:ascii="黑体" w:eastAsia="黑体"/>
          <w:b/>
          <w:bCs/>
          <w:sz w:val="28"/>
          <w:szCs w:val="28"/>
        </w:rPr>
      </w:pPr>
    </w:p>
    <w:p>
      <w:pPr>
        <w:spacing w:line="460" w:lineRule="exact"/>
        <w:jc w:val="center"/>
        <w:rPr>
          <w:rFonts w:hint="eastAsia" w:ascii="黑体" w:eastAsia="黑体"/>
          <w:b/>
          <w:bCs/>
          <w:sz w:val="28"/>
          <w:szCs w:val="28"/>
        </w:rPr>
      </w:pPr>
      <w:r>
        <w:rPr>
          <w:rFonts w:ascii="黑体" w:eastAsia="黑体"/>
          <w:b/>
          <w:bCs/>
          <w:sz w:val="28"/>
          <w:szCs w:val="28"/>
        </w:rPr>
        <w:br w:type="page"/>
      </w:r>
    </w:p>
    <w:p>
      <w:pPr>
        <w:numPr>
          <w:ilvl w:val="0"/>
          <w:numId w:val="1"/>
        </w:numPr>
        <w:spacing w:line="460" w:lineRule="exact"/>
        <w:jc w:val="center"/>
        <w:rPr>
          <w:rFonts w:ascii="黑体" w:eastAsia="黑体"/>
          <w:b/>
          <w:bCs/>
          <w:sz w:val="34"/>
          <w:szCs w:val="34"/>
        </w:rPr>
      </w:pPr>
      <w:r>
        <w:rPr>
          <w:rFonts w:ascii="黑体" w:eastAsia="黑体"/>
          <w:b/>
          <w:bCs/>
          <w:sz w:val="34"/>
          <w:szCs w:val="34"/>
        </w:rPr>
        <w:t>申报作品情况（</w:t>
      </w:r>
      <w:r>
        <w:rPr>
          <w:rFonts w:hint="eastAsia" w:ascii="黑体" w:eastAsia="黑体"/>
          <w:b/>
          <w:bCs/>
          <w:sz w:val="34"/>
          <w:szCs w:val="34"/>
        </w:rPr>
        <w:t>生产工艺革新和工作流程优化竞赛</w:t>
      </w:r>
      <w:r>
        <w:rPr>
          <w:rFonts w:ascii="黑体" w:eastAsia="黑体"/>
          <w:b/>
          <w:bCs/>
          <w:sz w:val="34"/>
          <w:szCs w:val="34"/>
        </w:rPr>
        <w:t>）</w:t>
      </w:r>
    </w:p>
    <w:p>
      <w:pPr>
        <w:spacing w:line="460" w:lineRule="exact"/>
        <w:rPr>
          <w:rFonts w:ascii="黑体" w:eastAsia="黑体"/>
          <w:b/>
          <w:bCs/>
          <w:sz w:val="24"/>
        </w:rPr>
      </w:pPr>
    </w:p>
    <w:tbl>
      <w:tblPr>
        <w:tblStyle w:val="7"/>
        <w:tblW w:w="8504" w:type="dxa"/>
        <w:jc w:val="center"/>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6"/>
        <w:gridCol w:w="1248"/>
        <w:gridCol w:w="715"/>
        <w:gridCol w:w="1388"/>
        <w:gridCol w:w="1215"/>
        <w:gridCol w:w="1260"/>
        <w:gridCol w:w="10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86"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w:t>
            </w:r>
            <w:r>
              <w:rPr>
                <w:rFonts w:hint="eastAsia" w:ascii="宋体" w:hAnsi="宋体"/>
                <w:sz w:val="24"/>
              </w:rPr>
              <w:t>名</w:t>
            </w:r>
            <w:r>
              <w:rPr>
                <w:rFonts w:ascii="宋体" w:hAnsi="宋体"/>
                <w:sz w:val="24"/>
              </w:rPr>
              <w:t>称</w:t>
            </w:r>
          </w:p>
        </w:tc>
        <w:tc>
          <w:tcPr>
            <w:tcW w:w="6918" w:type="dxa"/>
            <w:gridSpan w:val="6"/>
            <w:tcBorders>
              <w:top w:val="single" w:color="000000" w:sz="2"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8" w:hRule="atLeast"/>
          <w:jc w:val="center"/>
        </w:trPr>
        <w:tc>
          <w:tcPr>
            <w:tcW w:w="1586"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学校名称</w:t>
            </w:r>
          </w:p>
        </w:tc>
        <w:tc>
          <w:tcPr>
            <w:tcW w:w="6918" w:type="dxa"/>
            <w:gridSpan w:val="6"/>
            <w:tcBorders>
              <w:top w:val="single" w:color="000000" w:sz="2"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3" w:hRule="atLeast"/>
          <w:jc w:val="center"/>
        </w:trPr>
        <w:tc>
          <w:tcPr>
            <w:tcW w:w="1586"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指导老师姓名</w:t>
            </w:r>
          </w:p>
        </w:tc>
        <w:tc>
          <w:tcPr>
            <w:tcW w:w="6918" w:type="dxa"/>
            <w:gridSpan w:val="6"/>
            <w:tcBorders>
              <w:top w:val="single" w:color="000000" w:sz="2"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586" w:type="dxa"/>
            <w:vMerge w:val="restart"/>
            <w:tcBorders>
              <w:top w:val="single" w:color="auto" w:sz="4" w:space="0"/>
              <w:left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sz w:val="24"/>
              </w:rPr>
              <w:t xml:space="preserve"> 团队主要成员</w:t>
            </w: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姓名</w:t>
            </w:r>
          </w:p>
        </w:tc>
        <w:tc>
          <w:tcPr>
            <w:tcW w:w="7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性别</w:t>
            </w:r>
          </w:p>
        </w:tc>
        <w:tc>
          <w:tcPr>
            <w:tcW w:w="138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color w:val="000000"/>
                <w:sz w:val="24"/>
              </w:rPr>
              <w:t>出生</w:t>
            </w:r>
            <w:r>
              <w:rPr>
                <w:rFonts w:ascii="宋体" w:hAnsi="宋体"/>
                <w:color w:val="000000"/>
                <w:sz w:val="24"/>
              </w:rPr>
              <w:t>年月</w:t>
            </w:r>
          </w:p>
        </w:tc>
        <w:tc>
          <w:tcPr>
            <w:tcW w:w="12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年级、专业</w:t>
            </w:r>
          </w:p>
        </w:tc>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联系电话</w:t>
            </w: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586"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7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38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color w:val="FF000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586"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7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38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586"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7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38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586"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7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38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05" w:hRule="atLeast"/>
          <w:jc w:val="center"/>
        </w:trPr>
        <w:tc>
          <w:tcPr>
            <w:tcW w:w="1586" w:type="dxa"/>
            <w:vMerge w:val="continue"/>
            <w:tcBorders>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7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38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1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2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62" w:hRule="atLeast"/>
          <w:jc w:val="center"/>
        </w:trPr>
        <w:tc>
          <w:tcPr>
            <w:tcW w:w="1586" w:type="dxa"/>
            <w:vMerge w:val="restart"/>
            <w:tcBorders>
              <w:top w:val="single" w:color="auto" w:sz="4" w:space="0"/>
              <w:left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sz w:val="24"/>
              </w:rPr>
              <w:t xml:space="preserve"> 团队联系方式</w:t>
            </w: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通讯地址</w:t>
            </w:r>
          </w:p>
        </w:tc>
        <w:tc>
          <w:tcPr>
            <w:tcW w:w="5670" w:type="dxa"/>
            <w:gridSpan w:val="5"/>
            <w:tcBorders>
              <w:top w:val="single" w:color="auto" w:sz="4" w:space="0"/>
              <w:left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75" w:hRule="atLeast"/>
          <w:jc w:val="center"/>
        </w:trPr>
        <w:tc>
          <w:tcPr>
            <w:tcW w:w="1586" w:type="dxa"/>
            <w:vMerge w:val="continue"/>
            <w:tcBorders>
              <w:left w:val="single" w:color="000000" w:sz="2" w:space="0"/>
              <w:bottom w:val="single" w:color="000000" w:sz="2" w:space="0"/>
              <w:right w:val="single" w:color="000000" w:sz="2" w:space="0"/>
            </w:tcBorders>
            <w:noWrap w:val="0"/>
            <w:vAlign w:val="center"/>
          </w:tcPr>
          <w:p>
            <w:pPr>
              <w:spacing w:line="500" w:lineRule="exact"/>
              <w:ind w:firstLine="506" w:firstLineChars="211"/>
              <w:jc w:val="left"/>
              <w:rPr>
                <w:rFonts w:hint="eastAsia" w:ascii="宋体" w:hAnsi="宋体"/>
                <w:sz w:val="24"/>
              </w:rPr>
            </w:pPr>
          </w:p>
        </w:tc>
        <w:tc>
          <w:tcPr>
            <w:tcW w:w="1248"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rPr>
                <w:rFonts w:hint="eastAsia" w:ascii="宋体" w:hAnsi="宋体"/>
                <w:sz w:val="24"/>
              </w:rPr>
            </w:pPr>
            <w:r>
              <w:rPr>
                <w:rFonts w:hint="eastAsia" w:ascii="宋体" w:hAnsi="宋体"/>
                <w:sz w:val="24"/>
              </w:rPr>
              <w:t xml:space="preserve"> 邮    编</w:t>
            </w:r>
          </w:p>
        </w:tc>
        <w:tc>
          <w:tcPr>
            <w:tcW w:w="2103" w:type="dxa"/>
            <w:gridSpan w:val="2"/>
            <w:tcBorders>
              <w:left w:val="single" w:color="000000" w:sz="2" w:space="0"/>
              <w:bottom w:val="single" w:color="000000" w:sz="2" w:space="0"/>
              <w:right w:val="single" w:color="000000" w:sz="2" w:space="0"/>
            </w:tcBorders>
            <w:noWrap w:val="0"/>
            <w:vAlign w:val="center"/>
          </w:tcPr>
          <w:p>
            <w:pPr>
              <w:spacing w:line="500" w:lineRule="exact"/>
              <w:ind w:firstLine="506" w:firstLineChars="211"/>
              <w:jc w:val="center"/>
              <w:rPr>
                <w:rFonts w:hint="eastAsia" w:ascii="宋体" w:hAnsi="宋体"/>
                <w:sz w:val="24"/>
              </w:rPr>
            </w:pPr>
          </w:p>
        </w:tc>
        <w:tc>
          <w:tcPr>
            <w:tcW w:w="2475"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500" w:lineRule="exact"/>
              <w:rPr>
                <w:rFonts w:hint="eastAsia" w:ascii="宋体" w:hAnsi="宋体"/>
                <w:sz w:val="24"/>
              </w:rPr>
            </w:pPr>
            <w:r>
              <w:rPr>
                <w:rFonts w:hint="eastAsia" w:ascii="宋体" w:hAnsi="宋体"/>
                <w:sz w:val="24"/>
              </w:rPr>
              <w:t xml:space="preserve">   负责人手机 </w:t>
            </w:r>
          </w:p>
        </w:tc>
        <w:tc>
          <w:tcPr>
            <w:tcW w:w="1092"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ind w:firstLine="506" w:firstLineChars="211"/>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7"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作品分类</w:t>
            </w:r>
          </w:p>
        </w:tc>
        <w:tc>
          <w:tcPr>
            <w:tcW w:w="6918"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r>
              <w:rPr>
                <w:rFonts w:hint="eastAsia" w:ascii="宋体" w:hAnsi="宋体"/>
                <w:sz w:val="24"/>
              </w:rPr>
              <w:t>（  )1.生产工艺革新</w:t>
            </w:r>
          </w:p>
          <w:p>
            <w:pPr>
              <w:spacing w:line="500" w:lineRule="exact"/>
              <w:ind w:firstLine="506" w:firstLineChars="211"/>
              <w:jc w:val="left"/>
              <w:rPr>
                <w:rFonts w:ascii="宋体" w:hAnsi="宋体"/>
                <w:sz w:val="24"/>
              </w:rPr>
            </w:pPr>
            <w:r>
              <w:rPr>
                <w:rFonts w:hint="eastAsia" w:ascii="宋体" w:hAnsi="宋体"/>
                <w:sz w:val="24"/>
              </w:rPr>
              <w:t>A机械与控制（包括机械、仪器仪表、交通、建筑等）</w:t>
            </w:r>
          </w:p>
          <w:p>
            <w:pPr>
              <w:spacing w:line="500" w:lineRule="exact"/>
              <w:ind w:firstLine="506" w:firstLineChars="211"/>
              <w:jc w:val="left"/>
              <w:rPr>
                <w:rFonts w:ascii="宋体" w:hAnsi="宋体"/>
                <w:sz w:val="24"/>
              </w:rPr>
            </w:pPr>
            <w:r>
              <w:rPr>
                <w:rFonts w:hint="eastAsia" w:ascii="宋体" w:hAnsi="宋体"/>
                <w:sz w:val="24"/>
              </w:rPr>
              <w:t>B信息技术（包括计算机、通讯、电子等）</w:t>
            </w:r>
          </w:p>
          <w:p>
            <w:pPr>
              <w:spacing w:line="500" w:lineRule="exact"/>
              <w:ind w:firstLine="506" w:firstLineChars="211"/>
              <w:jc w:val="left"/>
              <w:rPr>
                <w:rFonts w:ascii="宋体" w:hAnsi="宋体"/>
                <w:sz w:val="24"/>
              </w:rPr>
            </w:pPr>
            <w:r>
              <w:rPr>
                <w:rFonts w:hint="eastAsia" w:ascii="宋体" w:hAnsi="宋体"/>
                <w:sz w:val="24"/>
              </w:rPr>
              <w:t>C生命科学（包括生物、药学、医学、食品等）</w:t>
            </w:r>
          </w:p>
          <w:p>
            <w:pPr>
              <w:spacing w:line="500" w:lineRule="exact"/>
              <w:ind w:firstLine="506" w:firstLineChars="211"/>
              <w:jc w:val="left"/>
              <w:rPr>
                <w:rFonts w:ascii="宋体" w:hAnsi="宋体"/>
                <w:sz w:val="24"/>
              </w:rPr>
            </w:pPr>
            <w:r>
              <w:rPr>
                <w:rFonts w:hint="eastAsia" w:ascii="宋体" w:hAnsi="宋体"/>
                <w:sz w:val="24"/>
              </w:rPr>
              <w:t>D能源化工（包括能源、化工、生态、环保等）；</w:t>
            </w:r>
          </w:p>
          <w:p>
            <w:pPr>
              <w:spacing w:line="500" w:lineRule="exact"/>
              <w:jc w:val="left"/>
              <w:rPr>
                <w:rFonts w:ascii="宋体" w:hAnsi="宋体"/>
                <w:sz w:val="24"/>
              </w:rPr>
            </w:pPr>
            <w:r>
              <w:rPr>
                <w:rFonts w:hint="eastAsia" w:ascii="宋体" w:hAnsi="宋体"/>
                <w:sz w:val="24"/>
              </w:rPr>
              <w:t>（  )2.工作流程优化</w:t>
            </w:r>
          </w:p>
          <w:p>
            <w:pPr>
              <w:spacing w:line="500" w:lineRule="exact"/>
              <w:ind w:firstLine="506" w:firstLineChars="211"/>
              <w:jc w:val="left"/>
              <w:rPr>
                <w:rFonts w:hint="eastAsia" w:ascii="宋体" w:hAnsi="宋体"/>
                <w:sz w:val="24"/>
              </w:rPr>
            </w:pPr>
            <w:r>
              <w:rPr>
                <w:rFonts w:hint="eastAsia" w:ascii="宋体" w:hAnsi="宋体"/>
                <w:sz w:val="24"/>
              </w:rPr>
              <w:t xml:space="preserve">A交通运输    B邮电通信   C流通贸易   </w:t>
            </w:r>
          </w:p>
          <w:p>
            <w:pPr>
              <w:spacing w:line="500" w:lineRule="exact"/>
              <w:ind w:firstLine="506" w:firstLineChars="211"/>
              <w:jc w:val="left"/>
              <w:rPr>
                <w:rFonts w:hint="eastAsia" w:ascii="宋体" w:hAnsi="宋体"/>
                <w:sz w:val="24"/>
              </w:rPr>
            </w:pPr>
            <w:r>
              <w:rPr>
                <w:rFonts w:hint="eastAsia" w:ascii="宋体" w:hAnsi="宋体"/>
                <w:sz w:val="24"/>
              </w:rPr>
              <w:t xml:space="preserve">D餐饮        E房地产     F社会服务    </w:t>
            </w:r>
          </w:p>
          <w:p>
            <w:pPr>
              <w:spacing w:line="500" w:lineRule="exact"/>
              <w:ind w:firstLine="506" w:firstLineChars="211"/>
              <w:jc w:val="left"/>
              <w:rPr>
                <w:rFonts w:ascii="宋体" w:hAnsi="宋体"/>
                <w:sz w:val="24"/>
              </w:rPr>
            </w:pPr>
            <w:r>
              <w:rPr>
                <w:rFonts w:hint="eastAsia" w:ascii="宋体" w:hAnsi="宋体"/>
                <w:sz w:val="24"/>
              </w:rPr>
              <w:t>G金融保险    H文化艺术业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作品设计的目的</w:t>
            </w:r>
            <w:r>
              <w:rPr>
                <w:rFonts w:hint="eastAsia" w:ascii="宋体" w:hAnsi="宋体"/>
                <w:sz w:val="24"/>
              </w:rPr>
              <w:t>、</w:t>
            </w:r>
            <w:r>
              <w:rPr>
                <w:rFonts w:ascii="宋体" w:hAnsi="宋体"/>
                <w:sz w:val="24"/>
              </w:rPr>
              <w:t>基本思路</w:t>
            </w:r>
            <w:r>
              <w:rPr>
                <w:rFonts w:hint="eastAsia" w:ascii="宋体" w:hAnsi="宋体"/>
                <w:sz w:val="24"/>
              </w:rPr>
              <w:t>以及</w:t>
            </w:r>
            <w:r>
              <w:rPr>
                <w:rFonts w:ascii="宋体" w:hAnsi="宋体"/>
                <w:sz w:val="24"/>
              </w:rPr>
              <w:t>创新点，关键技术和主要技术指标</w:t>
            </w:r>
          </w:p>
        </w:tc>
        <w:tc>
          <w:tcPr>
            <w:tcW w:w="6918"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93"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作品的科学性</w:t>
            </w:r>
            <w:r>
              <w:rPr>
                <w:rFonts w:hint="eastAsia" w:ascii="宋体" w:hAnsi="宋体"/>
                <w:sz w:val="24"/>
              </w:rPr>
              <w:t>、</w:t>
            </w:r>
            <w:r>
              <w:rPr>
                <w:rFonts w:ascii="宋体" w:hAnsi="宋体"/>
                <w:sz w:val="24"/>
              </w:rPr>
              <w:t>先进性（必须说明与现有</w:t>
            </w:r>
            <w:r>
              <w:rPr>
                <w:rFonts w:hint="eastAsia" w:ascii="宋体" w:hAnsi="宋体"/>
                <w:sz w:val="24"/>
              </w:rPr>
              <w:t>工艺、流程</w:t>
            </w:r>
            <w:r>
              <w:rPr>
                <w:rFonts w:ascii="宋体" w:hAnsi="宋体"/>
                <w:sz w:val="24"/>
              </w:rPr>
              <w:t>相比</w:t>
            </w:r>
            <w:r>
              <w:rPr>
                <w:rFonts w:hint="eastAsia" w:ascii="宋体" w:hAnsi="宋体"/>
                <w:sz w:val="24"/>
              </w:rPr>
              <w:t>，</w:t>
            </w:r>
            <w:r>
              <w:rPr>
                <w:rFonts w:ascii="宋体" w:hAnsi="宋体"/>
                <w:sz w:val="24"/>
              </w:rPr>
              <w:t>该作品是否具有突出的实质性技术特点和显著进步。请提供技术性分析说明和参考文献资料）</w:t>
            </w:r>
          </w:p>
        </w:tc>
        <w:tc>
          <w:tcPr>
            <w:tcW w:w="6918"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1"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作品在何时、何地、何种机构举行的评审、鉴定、评比、展示等活动中获奖及鉴定结果</w:t>
            </w:r>
          </w:p>
        </w:tc>
        <w:tc>
          <w:tcPr>
            <w:tcW w:w="6918" w:type="dxa"/>
            <w:gridSpan w:val="6"/>
            <w:tcBorders>
              <w:top w:val="single" w:color="auto" w:sz="4" w:space="0"/>
              <w:left w:val="single" w:color="auto" w:sz="4" w:space="0"/>
              <w:right w:val="single" w:color="000000" w:sz="2" w:space="0"/>
            </w:tcBorders>
            <w:noWrap w:val="0"/>
            <w:vAlign w:val="top"/>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751"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使用说明及该作品的技术特点和优势，提供该作品的适应范围及推广前景的技术性说明及市场分</w:t>
            </w:r>
            <w:r>
              <w:rPr>
                <w:rFonts w:hint="eastAsia" w:ascii="宋体" w:hAnsi="宋体"/>
                <w:sz w:val="24"/>
              </w:rPr>
              <w:t>析</w:t>
            </w:r>
            <w:r>
              <w:rPr>
                <w:rFonts w:ascii="宋体" w:hAnsi="宋体"/>
                <w:sz w:val="24"/>
              </w:rPr>
              <w:t>和经济效益预测</w:t>
            </w:r>
          </w:p>
        </w:tc>
        <w:tc>
          <w:tcPr>
            <w:tcW w:w="6918" w:type="dxa"/>
            <w:gridSpan w:val="6"/>
            <w:tcBorders>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524"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作品所处阶段</w:t>
            </w:r>
          </w:p>
        </w:tc>
        <w:tc>
          <w:tcPr>
            <w:tcW w:w="6918"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rPr>
                <w:rFonts w:ascii="宋体" w:hAnsi="宋体"/>
                <w:sz w:val="24"/>
              </w:rPr>
            </w:pPr>
          </w:p>
          <w:p>
            <w:pPr>
              <w:spacing w:line="500" w:lineRule="exact"/>
              <w:rPr>
                <w:rFonts w:hint="eastAsia" w:ascii="宋体" w:hAnsi="宋体"/>
                <w:sz w:val="24"/>
              </w:rPr>
            </w:pPr>
            <w:r>
              <w:rPr>
                <w:rFonts w:ascii="宋体" w:hAnsi="宋体"/>
                <w:sz w:val="24"/>
              </w:rPr>
              <w:t xml:space="preserve">（  ）A实验室阶段  </w:t>
            </w:r>
            <w:r>
              <w:rPr>
                <w:rFonts w:hint="eastAsia" w:ascii="宋体" w:hAnsi="宋体"/>
                <w:sz w:val="24"/>
              </w:rPr>
              <w:t xml:space="preserve">  </w:t>
            </w:r>
            <w:r>
              <w:rPr>
                <w:rFonts w:ascii="宋体" w:hAnsi="宋体"/>
                <w:sz w:val="24"/>
              </w:rPr>
              <w:t xml:space="preserve">B中试阶段 </w:t>
            </w:r>
            <w:r>
              <w:rPr>
                <w:rFonts w:hint="eastAsia" w:ascii="宋体" w:hAnsi="宋体"/>
                <w:sz w:val="24"/>
              </w:rPr>
              <w:t xml:space="preserve">   </w:t>
            </w:r>
          </w:p>
          <w:p>
            <w:pPr>
              <w:spacing w:line="500" w:lineRule="exact"/>
              <w:rPr>
                <w:rFonts w:ascii="宋体" w:hAnsi="宋体"/>
                <w:sz w:val="24"/>
              </w:rPr>
            </w:pPr>
            <w:r>
              <w:rPr>
                <w:rFonts w:hint="eastAsia" w:ascii="宋体" w:hAnsi="宋体"/>
                <w:sz w:val="24"/>
              </w:rPr>
              <w:t xml:space="preserve">      </w:t>
            </w:r>
            <w:r>
              <w:rPr>
                <w:rFonts w:ascii="宋体" w:hAnsi="宋体"/>
                <w:sz w:val="24"/>
              </w:rPr>
              <w:t>C生产阶段</w:t>
            </w:r>
            <w:r>
              <w:rPr>
                <w:rFonts w:hint="eastAsia" w:ascii="宋体" w:hAnsi="宋体"/>
                <w:sz w:val="24"/>
              </w:rPr>
              <w:t xml:space="preserve">    </w:t>
            </w:r>
            <w:r>
              <w:rPr>
                <w:rFonts w:hint="eastAsia" w:ascii="宋体" w:hAnsi="宋体"/>
                <w:color w:val="FF0000"/>
                <w:sz w:val="24"/>
              </w:rPr>
              <w:t xml:space="preserve">  </w:t>
            </w:r>
            <w:r>
              <w:rPr>
                <w:rFonts w:ascii="宋体" w:hAnsi="宋体"/>
                <w:sz w:val="24"/>
              </w:rPr>
              <w:t>D</w:t>
            </w:r>
            <w:r>
              <w:rPr>
                <w:rFonts w:hint="eastAsia" w:ascii="宋体" w:hAnsi="宋体"/>
                <w:sz w:val="24"/>
              </w:rPr>
              <w:t>其他</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ascii="宋体" w:hAnsi="宋体"/>
                <w:sz w:val="24"/>
              </w:rPr>
              <w:t>（</w:t>
            </w:r>
            <w:r>
              <w:rPr>
                <w:rFonts w:hint="eastAsia" w:ascii="宋体" w:hAnsi="宋体"/>
                <w:sz w:val="18"/>
                <w:szCs w:val="18"/>
              </w:rPr>
              <w:t>可</w:t>
            </w:r>
            <w:r>
              <w:rPr>
                <w:rFonts w:ascii="宋体" w:hAnsi="宋体"/>
                <w:sz w:val="18"/>
                <w:szCs w:val="18"/>
              </w:rPr>
              <w:t>根据实际情况填写</w:t>
            </w:r>
            <w:r>
              <w:rPr>
                <w:rFonts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214"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技术转让方式</w:t>
            </w:r>
          </w:p>
        </w:tc>
        <w:tc>
          <w:tcPr>
            <w:tcW w:w="6918"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730"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作品可展示的</w:t>
            </w:r>
          </w:p>
          <w:p>
            <w:pPr>
              <w:spacing w:line="500" w:lineRule="exact"/>
              <w:jc w:val="center"/>
              <w:rPr>
                <w:rFonts w:ascii="宋体" w:hAnsi="宋体"/>
                <w:sz w:val="24"/>
              </w:rPr>
            </w:pPr>
            <w:r>
              <w:rPr>
                <w:rFonts w:ascii="宋体" w:hAnsi="宋体"/>
                <w:sz w:val="24"/>
              </w:rPr>
              <w:t>形式</w:t>
            </w:r>
          </w:p>
        </w:tc>
        <w:tc>
          <w:tcPr>
            <w:tcW w:w="6918"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ind w:firstLine="120" w:firstLineChars="50"/>
              <w:jc w:val="left"/>
              <w:rPr>
                <w:rFonts w:ascii="宋体" w:hAnsi="宋体"/>
                <w:sz w:val="24"/>
              </w:rPr>
            </w:pPr>
            <w:r>
              <w:rPr>
                <w:rFonts w:ascii="宋体" w:hAnsi="宋体"/>
                <w:sz w:val="24"/>
              </w:rPr>
              <w:t xml:space="preserve">□实物、产品  </w:t>
            </w:r>
            <w:r>
              <w:rPr>
                <w:rFonts w:hint="eastAsia" w:ascii="宋体" w:hAnsi="宋体"/>
                <w:sz w:val="24"/>
              </w:rPr>
              <w:t xml:space="preserve"> </w:t>
            </w:r>
            <w:r>
              <w:rPr>
                <w:rFonts w:ascii="宋体" w:hAnsi="宋体"/>
                <w:sz w:val="24"/>
              </w:rPr>
              <w:t xml:space="preserve">□模型  </w:t>
            </w:r>
            <w:r>
              <w:rPr>
                <w:rFonts w:hint="eastAsia" w:ascii="宋体" w:hAnsi="宋体"/>
                <w:sz w:val="24"/>
              </w:rPr>
              <w:t xml:space="preserve"> </w:t>
            </w:r>
            <w:r>
              <w:rPr>
                <w:rFonts w:ascii="宋体" w:hAnsi="宋体"/>
                <w:sz w:val="24"/>
              </w:rPr>
              <w:t xml:space="preserve">□图纸  </w:t>
            </w:r>
            <w:r>
              <w:rPr>
                <w:rFonts w:hint="eastAsia" w:ascii="宋体" w:hAnsi="宋体"/>
                <w:sz w:val="24"/>
              </w:rPr>
              <w:t xml:space="preserve"> </w:t>
            </w:r>
            <w:r>
              <w:rPr>
                <w:rFonts w:ascii="宋体" w:hAnsi="宋体"/>
                <w:sz w:val="24"/>
              </w:rPr>
              <w:t xml:space="preserve">□磁盘  </w:t>
            </w:r>
          </w:p>
          <w:p>
            <w:pPr>
              <w:spacing w:line="500" w:lineRule="exact"/>
              <w:ind w:firstLine="120" w:firstLineChars="50"/>
              <w:jc w:val="left"/>
              <w:rPr>
                <w:rFonts w:ascii="宋体" w:hAnsi="宋体"/>
                <w:sz w:val="24"/>
              </w:rPr>
            </w:pPr>
            <w:r>
              <w:rPr>
                <w:rFonts w:ascii="宋体" w:hAnsi="宋体"/>
                <w:sz w:val="24"/>
              </w:rPr>
              <w:t xml:space="preserve">□现场演示  </w:t>
            </w:r>
            <w:r>
              <w:rPr>
                <w:rFonts w:hint="eastAsia" w:ascii="宋体" w:hAnsi="宋体"/>
                <w:sz w:val="24"/>
              </w:rPr>
              <w:t xml:space="preserve">   </w:t>
            </w:r>
            <w:r>
              <w:rPr>
                <w:rFonts w:ascii="宋体" w:hAnsi="宋体"/>
                <w:sz w:val="24"/>
              </w:rPr>
              <w:t xml:space="preserve">□图片  </w:t>
            </w:r>
            <w:r>
              <w:rPr>
                <w:rFonts w:hint="eastAsia" w:ascii="宋体" w:hAnsi="宋体"/>
                <w:sz w:val="24"/>
              </w:rPr>
              <w:t xml:space="preserve"> </w:t>
            </w:r>
            <w:r>
              <w:rPr>
                <w:rFonts w:ascii="宋体" w:hAnsi="宋体"/>
                <w:sz w:val="24"/>
              </w:rPr>
              <w:t xml:space="preserve">□录像  </w:t>
            </w:r>
            <w:r>
              <w:rPr>
                <w:rFonts w:hint="eastAsia" w:ascii="宋体" w:hAnsi="宋体"/>
                <w:sz w:val="24"/>
              </w:rPr>
              <w:t xml:space="preserve"> </w:t>
            </w:r>
            <w:r>
              <w:rPr>
                <w:rFonts w:ascii="宋体" w:hAnsi="宋体"/>
                <w:sz w:val="24"/>
              </w:rPr>
              <w:t>□样品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专利申报情况</w:t>
            </w:r>
          </w:p>
        </w:tc>
        <w:tc>
          <w:tcPr>
            <w:tcW w:w="6918"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ind w:firstLine="120" w:firstLineChars="50"/>
              <w:rPr>
                <w:rFonts w:ascii="宋体" w:hAnsi="宋体"/>
                <w:sz w:val="24"/>
              </w:rPr>
            </w:pPr>
          </w:p>
          <w:p>
            <w:pPr>
              <w:spacing w:line="500" w:lineRule="exact"/>
              <w:ind w:firstLine="120" w:firstLineChars="50"/>
              <w:rPr>
                <w:rFonts w:ascii="宋体" w:hAnsi="宋体"/>
                <w:sz w:val="24"/>
              </w:rPr>
            </w:pPr>
            <w:r>
              <w:rPr>
                <w:rFonts w:ascii="宋体" w:hAnsi="宋体"/>
                <w:sz w:val="24"/>
              </w:rPr>
              <w:t>□提出专利申报</w:t>
            </w:r>
          </w:p>
          <w:p>
            <w:pPr>
              <w:spacing w:line="500" w:lineRule="exact"/>
              <w:rPr>
                <w:rFonts w:ascii="宋体" w:hAnsi="宋体"/>
                <w:sz w:val="24"/>
              </w:rPr>
            </w:pPr>
            <w:r>
              <w:rPr>
                <w:rFonts w:hint="eastAsia" w:ascii="宋体" w:hAnsi="宋体"/>
                <w:sz w:val="24"/>
              </w:rPr>
              <w:t xml:space="preserve">                       </w:t>
            </w:r>
            <w:r>
              <w:rPr>
                <w:rFonts w:ascii="宋体" w:hAnsi="宋体"/>
                <w:sz w:val="24"/>
              </w:rPr>
              <w:t>申报号</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申报日期</w:t>
            </w:r>
            <w:r>
              <w:rPr>
                <w:rFonts w:hint="eastAsia" w:ascii="宋体" w:hAnsi="宋体"/>
                <w:sz w:val="24"/>
              </w:rPr>
              <w:t xml:space="preserve"> </w:t>
            </w:r>
            <w:r>
              <w:rPr>
                <w:rFonts w:ascii="宋体" w:hAnsi="宋体"/>
                <w:sz w:val="24"/>
              </w:rPr>
              <w:t xml:space="preserve">   年   月   日</w:t>
            </w:r>
          </w:p>
          <w:p>
            <w:pPr>
              <w:spacing w:line="500" w:lineRule="exact"/>
              <w:ind w:firstLine="120" w:firstLineChars="50"/>
              <w:rPr>
                <w:rFonts w:ascii="宋体" w:hAnsi="宋体"/>
                <w:sz w:val="24"/>
              </w:rPr>
            </w:pPr>
            <w:r>
              <w:rPr>
                <w:rFonts w:ascii="宋体" w:hAnsi="宋体"/>
                <w:sz w:val="24"/>
              </w:rPr>
              <w:t>□已获专利权批准</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批准号</w:t>
            </w:r>
            <w:r>
              <w:rPr>
                <w:rFonts w:ascii="宋体" w:hAnsi="宋体"/>
                <w:sz w:val="24"/>
                <w:u w:val="single"/>
              </w:rPr>
              <w:t xml:space="preserve">               </w:t>
            </w:r>
          </w:p>
          <w:p>
            <w:pPr>
              <w:spacing w:line="500" w:lineRule="exact"/>
              <w:rPr>
                <w:rFonts w:ascii="宋体" w:hAnsi="宋体"/>
                <w:sz w:val="24"/>
              </w:rPr>
            </w:pPr>
            <w:r>
              <w:rPr>
                <w:rFonts w:ascii="宋体" w:hAnsi="宋体"/>
                <w:sz w:val="24"/>
              </w:rPr>
              <w:t xml:space="preserve">                </w:t>
            </w:r>
            <w:r>
              <w:rPr>
                <w:rFonts w:hint="eastAsia" w:ascii="宋体" w:hAnsi="宋体"/>
                <w:sz w:val="24"/>
              </w:rPr>
              <w:t xml:space="preserve">       </w:t>
            </w:r>
            <w:r>
              <w:rPr>
                <w:rFonts w:ascii="宋体" w:hAnsi="宋体"/>
                <w:sz w:val="24"/>
              </w:rPr>
              <w:t xml:space="preserve">批准日期    年   月   日 </w:t>
            </w:r>
          </w:p>
          <w:p>
            <w:pPr>
              <w:spacing w:line="500" w:lineRule="exact"/>
              <w:ind w:firstLine="120" w:firstLineChars="50"/>
              <w:rPr>
                <w:rFonts w:ascii="宋体" w:hAnsi="宋体"/>
                <w:sz w:val="24"/>
              </w:rPr>
            </w:pPr>
            <w:r>
              <w:rPr>
                <w:rFonts w:ascii="宋体" w:hAnsi="宋体"/>
                <w:sz w:val="24"/>
              </w:rPr>
              <w:t>□未提出专利申请</w:t>
            </w:r>
          </w:p>
          <w:p>
            <w:pPr>
              <w:spacing w:line="50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20" w:hRule="atLeast"/>
          <w:jc w:val="center"/>
        </w:trPr>
        <w:tc>
          <w:tcPr>
            <w:tcW w:w="158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hint="eastAsia" w:ascii="宋体" w:hAnsi="宋体"/>
                <w:sz w:val="24"/>
              </w:rPr>
              <w:t>学校</w:t>
            </w:r>
            <w:r>
              <w:rPr>
                <w:rFonts w:ascii="宋体" w:hAnsi="宋体"/>
                <w:sz w:val="24"/>
              </w:rPr>
              <w:t>科研管理</w:t>
            </w:r>
          </w:p>
          <w:p>
            <w:pPr>
              <w:spacing w:line="500" w:lineRule="exact"/>
              <w:jc w:val="center"/>
              <w:rPr>
                <w:rFonts w:ascii="宋体" w:hAnsi="宋体"/>
                <w:color w:val="FF0000"/>
                <w:sz w:val="24"/>
              </w:rPr>
            </w:pPr>
            <w:r>
              <w:rPr>
                <w:rFonts w:hint="eastAsia" w:ascii="宋体" w:hAnsi="宋体"/>
                <w:sz w:val="24"/>
              </w:rPr>
              <w:t>部门意见</w:t>
            </w:r>
          </w:p>
        </w:tc>
        <w:tc>
          <w:tcPr>
            <w:tcW w:w="6918"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jc w:val="left"/>
              <w:rPr>
                <w:rFonts w:ascii="宋体" w:hAnsi="宋体"/>
                <w:sz w:val="24"/>
              </w:rPr>
            </w:pPr>
            <w:r>
              <w:rPr>
                <w:rFonts w:ascii="宋体" w:hAnsi="宋体"/>
                <w:sz w:val="24"/>
              </w:rPr>
              <w:t xml:space="preserve">                      </w:t>
            </w:r>
          </w:p>
          <w:p>
            <w:pPr>
              <w:spacing w:line="500" w:lineRule="exact"/>
              <w:jc w:val="left"/>
              <w:rPr>
                <w:rFonts w:ascii="宋体" w:hAnsi="宋体"/>
                <w:sz w:val="24"/>
              </w:rPr>
            </w:pPr>
          </w:p>
          <w:p>
            <w:pPr>
              <w:spacing w:line="500" w:lineRule="exact"/>
              <w:ind w:firstLine="4680" w:firstLineChars="1950"/>
              <w:jc w:val="left"/>
              <w:rPr>
                <w:rFonts w:ascii="宋体" w:hAnsi="宋体"/>
                <w:sz w:val="24"/>
              </w:rPr>
            </w:pPr>
            <w:r>
              <w:rPr>
                <w:rFonts w:ascii="宋体" w:hAnsi="宋体"/>
                <w:sz w:val="24"/>
              </w:rPr>
              <w:t xml:space="preserve"> </w:t>
            </w:r>
          </w:p>
          <w:p>
            <w:pPr>
              <w:spacing w:line="500" w:lineRule="exact"/>
              <w:jc w:val="left"/>
              <w:rPr>
                <w:rFonts w:hint="eastAsia" w:ascii="宋体" w:hAnsi="宋体"/>
                <w:sz w:val="24"/>
              </w:rPr>
            </w:pPr>
            <w:r>
              <w:rPr>
                <w:rFonts w:hint="eastAsia" w:ascii="宋体" w:hAnsi="宋体"/>
                <w:sz w:val="24"/>
              </w:rPr>
              <w:t xml:space="preserve">                               </w:t>
            </w:r>
          </w:p>
          <w:p>
            <w:pPr>
              <w:spacing w:line="500" w:lineRule="exact"/>
              <w:jc w:val="left"/>
              <w:rPr>
                <w:rFonts w:hint="eastAsia" w:ascii="宋体" w:hAnsi="宋体"/>
                <w:sz w:val="24"/>
              </w:rPr>
            </w:pPr>
          </w:p>
          <w:p>
            <w:pPr>
              <w:spacing w:line="500" w:lineRule="exact"/>
              <w:jc w:val="left"/>
              <w:rPr>
                <w:rFonts w:hint="eastAsia" w:ascii="宋体" w:hAnsi="宋体"/>
                <w:sz w:val="24"/>
              </w:rPr>
            </w:pPr>
          </w:p>
          <w:p>
            <w:pPr>
              <w:spacing w:line="500" w:lineRule="exact"/>
              <w:jc w:val="left"/>
              <w:rPr>
                <w:rFonts w:hint="eastAsia" w:ascii="宋体" w:hAnsi="宋体"/>
                <w:sz w:val="24"/>
              </w:rPr>
            </w:pPr>
            <w:r>
              <w:rPr>
                <w:rFonts w:hint="eastAsia" w:ascii="宋体" w:hAnsi="宋体"/>
                <w:sz w:val="24"/>
              </w:rPr>
              <w:t xml:space="preserve">  </w:t>
            </w:r>
          </w:p>
          <w:p>
            <w:pPr>
              <w:spacing w:line="500" w:lineRule="exact"/>
              <w:jc w:val="center"/>
              <w:rPr>
                <w:rFonts w:hint="eastAsia" w:ascii="宋体" w:hAnsi="宋体"/>
                <w:sz w:val="24"/>
              </w:rPr>
            </w:pPr>
            <w:r>
              <w:rPr>
                <w:rFonts w:hint="eastAsia" w:ascii="宋体" w:hAnsi="宋体"/>
                <w:sz w:val="24"/>
              </w:rPr>
              <w:t xml:space="preserve">            盖章                   </w:t>
            </w:r>
          </w:p>
          <w:p>
            <w:pPr>
              <w:spacing w:line="500" w:lineRule="exact"/>
              <w:jc w:val="center"/>
              <w:rPr>
                <w:rFonts w:ascii="宋体" w:hAnsi="宋体"/>
                <w:sz w:val="24"/>
              </w:rPr>
            </w:pPr>
            <w:r>
              <w:rPr>
                <w:rFonts w:hint="eastAsia" w:ascii="宋体" w:hAnsi="宋体"/>
                <w:sz w:val="24"/>
              </w:rPr>
              <w:t xml:space="preserve">                    </w:t>
            </w:r>
            <w:r>
              <w:rPr>
                <w:rFonts w:ascii="宋体" w:hAnsi="宋体"/>
                <w:sz w:val="24"/>
              </w:rPr>
              <w:t>年   月   日</w:t>
            </w:r>
          </w:p>
        </w:tc>
      </w:tr>
    </w:tbl>
    <w:p>
      <w:pPr>
        <w:spacing w:line="460" w:lineRule="exact"/>
        <w:jc w:val="center"/>
        <w:rPr>
          <w:b/>
          <w:bCs/>
          <w:sz w:val="34"/>
          <w:szCs w:val="34"/>
        </w:rPr>
      </w:pPr>
      <w:r>
        <w:rPr>
          <w:rFonts w:hint="eastAsia" w:ascii="黑体" w:eastAsia="黑体"/>
          <w:b/>
          <w:bCs/>
          <w:sz w:val="24"/>
        </w:rPr>
        <w:br w:type="page"/>
      </w:r>
      <w:r>
        <w:rPr>
          <w:rFonts w:ascii="黑体" w:eastAsia="黑体"/>
          <w:b/>
          <w:bCs/>
          <w:sz w:val="34"/>
          <w:szCs w:val="34"/>
        </w:rPr>
        <w:t>3．申报作品情况（</w:t>
      </w:r>
      <w:r>
        <w:rPr>
          <w:rFonts w:hint="eastAsia" w:ascii="黑体" w:eastAsia="黑体"/>
          <w:b/>
          <w:bCs/>
          <w:sz w:val="34"/>
          <w:szCs w:val="34"/>
        </w:rPr>
        <w:t>社会调研论文竞赛</w:t>
      </w:r>
      <w:r>
        <w:rPr>
          <w:rFonts w:ascii="黑体" w:eastAsia="黑体"/>
          <w:b/>
          <w:bCs/>
          <w:sz w:val="34"/>
          <w:szCs w:val="34"/>
        </w:rPr>
        <w:t>）</w:t>
      </w:r>
    </w:p>
    <w:p>
      <w:pPr>
        <w:spacing w:line="500" w:lineRule="exact"/>
        <w:ind w:firstLine="120" w:firstLineChars="50"/>
        <w:rPr>
          <w:rFonts w:ascii="宋体" w:hAnsi="宋体"/>
          <w:color w:val="FF0000"/>
          <w:sz w:val="24"/>
        </w:rPr>
      </w:pPr>
    </w:p>
    <w:tbl>
      <w:tblPr>
        <w:tblStyle w:val="7"/>
        <w:tblW w:w="83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60"/>
        <w:gridCol w:w="1228"/>
        <w:gridCol w:w="869"/>
        <w:gridCol w:w="1106"/>
        <w:gridCol w:w="1239"/>
        <w:gridCol w:w="1217"/>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560"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w:t>
            </w:r>
            <w:r>
              <w:rPr>
                <w:rFonts w:hint="eastAsia" w:ascii="宋体" w:hAnsi="宋体"/>
                <w:sz w:val="24"/>
              </w:rPr>
              <w:t>名</w:t>
            </w:r>
            <w:r>
              <w:rPr>
                <w:rFonts w:ascii="宋体" w:hAnsi="宋体"/>
                <w:sz w:val="24"/>
              </w:rPr>
              <w:t>称</w:t>
            </w:r>
          </w:p>
        </w:tc>
        <w:tc>
          <w:tcPr>
            <w:tcW w:w="6804" w:type="dxa"/>
            <w:gridSpan w:val="6"/>
            <w:tcBorders>
              <w:top w:val="single" w:color="000000" w:sz="2"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560"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学校名称</w:t>
            </w:r>
          </w:p>
        </w:tc>
        <w:tc>
          <w:tcPr>
            <w:tcW w:w="6804" w:type="dxa"/>
            <w:gridSpan w:val="6"/>
            <w:tcBorders>
              <w:top w:val="single" w:color="000000" w:sz="2"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8" w:hRule="atLeast"/>
        </w:trPr>
        <w:tc>
          <w:tcPr>
            <w:tcW w:w="1560" w:type="dxa"/>
            <w:tcBorders>
              <w:top w:val="single" w:color="000000" w:sz="2"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指导老师姓名</w:t>
            </w:r>
          </w:p>
        </w:tc>
        <w:tc>
          <w:tcPr>
            <w:tcW w:w="6804" w:type="dxa"/>
            <w:gridSpan w:val="6"/>
            <w:tcBorders>
              <w:top w:val="single" w:color="000000" w:sz="2"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restart"/>
            <w:tcBorders>
              <w:top w:val="single" w:color="auto" w:sz="4" w:space="0"/>
              <w:left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sz w:val="24"/>
              </w:rPr>
              <w:t>团队主要成员</w:t>
            </w: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姓名</w:t>
            </w:r>
          </w:p>
        </w:tc>
        <w:tc>
          <w:tcPr>
            <w:tcW w:w="86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性别</w:t>
            </w:r>
          </w:p>
        </w:tc>
        <w:tc>
          <w:tcPr>
            <w:tcW w:w="110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年龄</w:t>
            </w:r>
          </w:p>
        </w:tc>
        <w:tc>
          <w:tcPr>
            <w:tcW w:w="123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年级、专业</w:t>
            </w:r>
          </w:p>
        </w:tc>
        <w:tc>
          <w:tcPr>
            <w:tcW w:w="1217"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联系电话</w:t>
            </w: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86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0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3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17"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color w:val="FF0000"/>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86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0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3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17"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86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0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3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17"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continue"/>
            <w:tcBorders>
              <w:left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86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0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3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17"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continue"/>
            <w:tcBorders>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86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06"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39"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217"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restart"/>
            <w:tcBorders>
              <w:top w:val="single" w:color="auto" w:sz="4" w:space="0"/>
              <w:left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sz w:val="24"/>
              </w:rPr>
              <w:t>团队联系方式</w:t>
            </w: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通讯地址</w:t>
            </w:r>
          </w:p>
        </w:tc>
        <w:tc>
          <w:tcPr>
            <w:tcW w:w="5576" w:type="dxa"/>
            <w:gridSpan w:val="5"/>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3" w:hRule="atLeast"/>
        </w:trPr>
        <w:tc>
          <w:tcPr>
            <w:tcW w:w="1560" w:type="dxa"/>
            <w:vMerge w:val="continue"/>
            <w:tcBorders>
              <w:left w:val="single" w:color="000000" w:sz="2" w:space="0"/>
              <w:bottom w:val="single" w:color="000000" w:sz="2" w:space="0"/>
              <w:right w:val="single" w:color="000000" w:sz="2" w:space="0"/>
            </w:tcBorders>
            <w:noWrap w:val="0"/>
            <w:vAlign w:val="center"/>
          </w:tcPr>
          <w:p>
            <w:pPr>
              <w:spacing w:line="500" w:lineRule="exact"/>
              <w:jc w:val="left"/>
              <w:rPr>
                <w:rFonts w:hint="eastAsia" w:ascii="宋体" w:hAnsi="宋体"/>
                <w:sz w:val="24"/>
              </w:rPr>
            </w:pPr>
          </w:p>
        </w:tc>
        <w:tc>
          <w:tcPr>
            <w:tcW w:w="1228" w:type="dxa"/>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邮    编</w:t>
            </w:r>
          </w:p>
        </w:tc>
        <w:tc>
          <w:tcPr>
            <w:tcW w:w="1975"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p>
        </w:tc>
        <w:tc>
          <w:tcPr>
            <w:tcW w:w="2456" w:type="dxa"/>
            <w:gridSpan w:val="2"/>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hint="eastAsia" w:ascii="宋体" w:hAnsi="宋体"/>
                <w:sz w:val="24"/>
              </w:rPr>
            </w:pPr>
            <w:r>
              <w:rPr>
                <w:rFonts w:hint="eastAsia" w:ascii="宋体" w:hAnsi="宋体"/>
                <w:sz w:val="24"/>
              </w:rPr>
              <w:t>负责人手机</w:t>
            </w:r>
          </w:p>
        </w:tc>
        <w:tc>
          <w:tcPr>
            <w:tcW w:w="1145"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10"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作品所属领域</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 xml:space="preserve"> （  ）A哲学  B经济  C社会  D法律  E教育  F管理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52"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w:t>
            </w:r>
            <w:r>
              <w:rPr>
                <w:rFonts w:hint="eastAsia" w:ascii="宋体" w:hAnsi="宋体"/>
                <w:sz w:val="24"/>
              </w:rPr>
              <w:t>撰写的目的</w:t>
            </w:r>
            <w:r>
              <w:rPr>
                <w:rFonts w:ascii="宋体" w:hAnsi="宋体"/>
                <w:sz w:val="24"/>
              </w:rPr>
              <w:t>和基本思路</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hint="eastAsia" w:ascii="宋体" w:hAnsi="宋体"/>
                <w:sz w:val="24"/>
              </w:rPr>
            </w:pPr>
            <w:r>
              <w:rPr>
                <w:rFonts w:hint="eastAsia" w:ascii="宋体" w:hAnsi="宋体"/>
                <w:sz w:val="24"/>
              </w:rPr>
              <w:t xml:space="preserve">  </w:t>
            </w:r>
          </w:p>
          <w:p>
            <w:pPr>
              <w:spacing w:line="500" w:lineRule="exact"/>
              <w:jc w:val="left"/>
              <w:rPr>
                <w:rFonts w:hint="eastAsia" w:ascii="宋体" w:hAnsi="宋体"/>
                <w:sz w:val="24"/>
              </w:rPr>
            </w:pPr>
          </w:p>
          <w:p>
            <w:pPr>
              <w:spacing w:line="500" w:lineRule="exact"/>
              <w:jc w:val="left"/>
              <w:rPr>
                <w:rFonts w:hint="eastAsia" w:ascii="宋体" w:hAnsi="宋体"/>
                <w:sz w:val="24"/>
              </w:rPr>
            </w:pPr>
          </w:p>
          <w:p>
            <w:pPr>
              <w:spacing w:line="500" w:lineRule="exact"/>
              <w:jc w:val="left"/>
              <w:rPr>
                <w:rFonts w:hint="eastAsia" w:ascii="宋体" w:hAnsi="宋体"/>
                <w:sz w:val="24"/>
              </w:rPr>
            </w:pPr>
          </w:p>
          <w:p>
            <w:pPr>
              <w:spacing w:line="500" w:lineRule="exact"/>
              <w:jc w:val="left"/>
              <w:rPr>
                <w:rFonts w:hint="eastAsia" w:ascii="宋体" w:hAnsi="宋体"/>
                <w:sz w:val="24"/>
              </w:rPr>
            </w:pPr>
          </w:p>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作品的科学性、先进性及独特之处</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592"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left"/>
              <w:rPr>
                <w:rFonts w:ascii="宋体" w:hAnsi="宋体"/>
                <w:sz w:val="24"/>
              </w:rPr>
            </w:pPr>
            <w:r>
              <w:rPr>
                <w:rFonts w:ascii="宋体" w:hAnsi="宋体"/>
                <w:sz w:val="24"/>
              </w:rPr>
              <w:t>作品的实际应用价值和现实</w:t>
            </w:r>
            <w:r>
              <w:rPr>
                <w:rFonts w:hint="eastAsia" w:ascii="宋体" w:hAnsi="宋体"/>
                <w:sz w:val="24"/>
              </w:rPr>
              <w:t xml:space="preserve">  </w:t>
            </w:r>
            <w:r>
              <w:rPr>
                <w:rFonts w:ascii="宋体" w:hAnsi="宋体"/>
                <w:sz w:val="24"/>
              </w:rPr>
              <w:t>指导意义</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646"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p>
          <w:p>
            <w:pPr>
              <w:spacing w:line="500" w:lineRule="exact"/>
              <w:jc w:val="center"/>
              <w:rPr>
                <w:rFonts w:hint="eastAsia" w:ascii="宋体" w:hAnsi="宋体"/>
                <w:sz w:val="24"/>
              </w:rPr>
            </w:pPr>
            <w:r>
              <w:rPr>
                <w:rFonts w:hint="eastAsia" w:ascii="宋体" w:hAnsi="宋体"/>
                <w:sz w:val="24"/>
              </w:rPr>
              <w:t>作品摘要</w:t>
            </w:r>
          </w:p>
          <w:p>
            <w:pPr>
              <w:spacing w:line="500" w:lineRule="exact"/>
              <w:jc w:val="center"/>
              <w:rPr>
                <w:rFonts w:hint="eastAsia" w:ascii="宋体" w:hAnsi="宋体"/>
                <w:sz w:val="24"/>
              </w:rPr>
            </w:pPr>
            <w:r>
              <w:rPr>
                <w:rFonts w:hint="eastAsia" w:ascii="宋体" w:hAnsi="宋体"/>
                <w:sz w:val="24"/>
              </w:rPr>
              <w:t>（500字以内）</w:t>
            </w:r>
          </w:p>
          <w:p>
            <w:pPr>
              <w:spacing w:line="500" w:lineRule="exact"/>
              <w:jc w:val="center"/>
              <w:rPr>
                <w:rFonts w:ascii="宋体" w:hAnsi="宋体"/>
                <w:sz w:val="24"/>
              </w:rPr>
            </w:pP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52"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ind w:left="120" w:leftChars="50"/>
              <w:jc w:val="left"/>
              <w:rPr>
                <w:rFonts w:ascii="宋体" w:hAnsi="宋体"/>
                <w:sz w:val="24"/>
              </w:rPr>
            </w:pPr>
            <w:r>
              <w:rPr>
                <w:rFonts w:ascii="宋体" w:hAnsi="宋体"/>
                <w:sz w:val="24"/>
              </w:rPr>
              <w:t>作品在何时、何地、何种机构举行的会议或报刊上发表</w:t>
            </w:r>
            <w:r>
              <w:rPr>
                <w:rFonts w:hint="eastAsia" w:ascii="宋体" w:hAnsi="宋体"/>
                <w:sz w:val="24"/>
              </w:rPr>
              <w:t>以及</w:t>
            </w:r>
            <w:r>
              <w:rPr>
                <w:rFonts w:ascii="宋体" w:hAnsi="宋体"/>
                <w:sz w:val="24"/>
              </w:rPr>
              <w:t>所获奖励及评定结果</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44"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ind w:left="120" w:leftChars="50"/>
              <w:jc w:val="left"/>
              <w:rPr>
                <w:rFonts w:ascii="宋体" w:hAnsi="宋体"/>
                <w:sz w:val="24"/>
              </w:rPr>
            </w:pPr>
            <w:r>
              <w:rPr>
                <w:rFonts w:ascii="宋体" w:hAnsi="宋体"/>
                <w:sz w:val="24"/>
              </w:rPr>
              <w:t>请提供对于理解、审查、评价所申报作品，具有参考价值的现有对比数据及作品中资料来源的检索目录</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p>
            <w:pPr>
              <w:spacing w:line="500" w:lineRule="exact"/>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258"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ascii="宋体" w:hAnsi="宋体"/>
                <w:sz w:val="24"/>
              </w:rPr>
              <w:t>调查方式</w:t>
            </w:r>
          </w:p>
        </w:tc>
        <w:tc>
          <w:tcPr>
            <w:tcW w:w="6804" w:type="dxa"/>
            <w:gridSpan w:val="6"/>
            <w:tcBorders>
              <w:top w:val="single" w:color="auto" w:sz="4" w:space="0"/>
              <w:left w:val="single" w:color="auto" w:sz="4" w:space="0"/>
              <w:bottom w:val="single" w:color="000000" w:sz="2" w:space="0"/>
              <w:right w:val="single" w:color="000000" w:sz="2" w:space="0"/>
            </w:tcBorders>
            <w:noWrap w:val="0"/>
            <w:vAlign w:val="center"/>
          </w:tcPr>
          <w:p>
            <w:pPr>
              <w:spacing w:line="500" w:lineRule="exact"/>
              <w:ind w:left="120" w:leftChars="50"/>
              <w:jc w:val="left"/>
              <w:rPr>
                <w:rFonts w:ascii="宋体" w:hAnsi="宋体"/>
                <w:sz w:val="24"/>
              </w:rPr>
            </w:pPr>
            <w:r>
              <w:rPr>
                <w:rFonts w:ascii="宋体" w:hAnsi="宋体"/>
                <w:sz w:val="24"/>
              </w:rPr>
              <w:t>□走访  □问卷  □现场采访  □人员介绍</w:t>
            </w:r>
            <w:r>
              <w:rPr>
                <w:rFonts w:hint="eastAsia" w:ascii="宋体" w:hAnsi="宋体"/>
                <w:sz w:val="24"/>
              </w:rPr>
              <w:t xml:space="preserve">  </w:t>
            </w:r>
            <w:r>
              <w:rPr>
                <w:rFonts w:ascii="宋体" w:hAnsi="宋体"/>
                <w:sz w:val="24"/>
              </w:rPr>
              <w:t>□个别交谈  □亲临实践  □会议</w:t>
            </w:r>
            <w:r>
              <w:rPr>
                <w:rFonts w:hint="eastAsia" w:ascii="宋体" w:hAnsi="宋体"/>
                <w:sz w:val="24"/>
              </w:rPr>
              <w:t xml:space="preserve">  </w:t>
            </w:r>
            <w:r>
              <w:rPr>
                <w:rFonts w:ascii="宋体" w:hAnsi="宋体"/>
                <w:sz w:val="24"/>
              </w:rPr>
              <w:t xml:space="preserve">□图片、照片   □书报刊物  □统计报表 </w:t>
            </w:r>
            <w:r>
              <w:rPr>
                <w:rFonts w:hint="eastAsia" w:ascii="宋体" w:hAnsi="宋体"/>
                <w:sz w:val="24"/>
              </w:rPr>
              <w:t xml:space="preserve"> </w:t>
            </w:r>
            <w:r>
              <w:rPr>
                <w:rFonts w:ascii="宋体" w:hAnsi="宋体"/>
                <w:sz w:val="24"/>
              </w:rPr>
              <w:t>□影视资料  □文件  □集体组织  □自发</w:t>
            </w:r>
            <w:r>
              <w:rPr>
                <w:rFonts w:hint="eastAsia" w:ascii="宋体" w:hAnsi="宋体"/>
                <w:sz w:val="24"/>
              </w:rPr>
              <w:t xml:space="preserve">  </w:t>
            </w:r>
            <w:r>
              <w:rPr>
                <w:rFonts w:ascii="宋体" w:hAnsi="宋体"/>
                <w:sz w:val="2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16" w:hRule="atLeast"/>
        </w:trPr>
        <w:tc>
          <w:tcPr>
            <w:tcW w:w="1560" w:type="dxa"/>
            <w:tcBorders>
              <w:top w:val="single" w:color="auto" w:sz="4" w:space="0"/>
              <w:left w:val="single" w:color="000000" w:sz="2" w:space="0"/>
              <w:bottom w:val="single" w:color="000000" w:sz="2" w:space="0"/>
              <w:right w:val="single" w:color="000000" w:sz="2" w:space="0"/>
            </w:tcBorders>
            <w:noWrap w:val="0"/>
            <w:vAlign w:val="center"/>
          </w:tcPr>
          <w:p>
            <w:pPr>
              <w:spacing w:line="500" w:lineRule="exact"/>
              <w:jc w:val="center"/>
              <w:rPr>
                <w:rFonts w:ascii="宋体" w:hAnsi="宋体"/>
                <w:sz w:val="24"/>
              </w:rPr>
            </w:pPr>
            <w:r>
              <w:rPr>
                <w:rFonts w:hint="eastAsia" w:ascii="宋体" w:hAnsi="宋体"/>
                <w:sz w:val="24"/>
              </w:rPr>
              <w:t>学校</w:t>
            </w:r>
            <w:r>
              <w:rPr>
                <w:rFonts w:ascii="宋体" w:hAnsi="宋体"/>
                <w:sz w:val="24"/>
              </w:rPr>
              <w:t>科研管理</w:t>
            </w:r>
          </w:p>
          <w:p>
            <w:pPr>
              <w:spacing w:line="500" w:lineRule="exact"/>
              <w:jc w:val="center"/>
              <w:rPr>
                <w:rFonts w:hint="eastAsia" w:ascii="宋体" w:hAnsi="宋体"/>
                <w:sz w:val="24"/>
              </w:rPr>
            </w:pPr>
            <w:r>
              <w:rPr>
                <w:rFonts w:ascii="宋体" w:hAnsi="宋体"/>
                <w:sz w:val="24"/>
              </w:rPr>
              <w:t>部门</w:t>
            </w:r>
            <w:r>
              <w:rPr>
                <w:rFonts w:hint="eastAsia" w:ascii="宋体" w:hAnsi="宋体"/>
                <w:sz w:val="24"/>
              </w:rPr>
              <w:t>意见</w:t>
            </w:r>
          </w:p>
        </w:tc>
        <w:tc>
          <w:tcPr>
            <w:tcW w:w="6804" w:type="dxa"/>
            <w:gridSpan w:val="6"/>
            <w:tcBorders>
              <w:top w:val="single" w:color="auto" w:sz="4" w:space="0"/>
              <w:left w:val="single" w:color="auto" w:sz="4" w:space="0"/>
              <w:bottom w:val="single" w:color="000000" w:sz="2" w:space="0"/>
              <w:right w:val="single" w:color="000000" w:sz="2" w:space="0"/>
            </w:tcBorders>
            <w:noWrap w:val="0"/>
            <w:vAlign w:val="top"/>
          </w:tcPr>
          <w:p>
            <w:pPr>
              <w:spacing w:line="500" w:lineRule="exact"/>
              <w:rPr>
                <w:rFonts w:ascii="宋体" w:hAnsi="宋体"/>
                <w:sz w:val="24"/>
              </w:rPr>
            </w:pPr>
          </w:p>
          <w:p>
            <w:pPr>
              <w:spacing w:line="500" w:lineRule="exact"/>
              <w:rPr>
                <w:rFonts w:ascii="宋体" w:hAnsi="宋体"/>
                <w:sz w:val="24"/>
              </w:rPr>
            </w:pPr>
            <w:r>
              <w:rPr>
                <w:rFonts w:ascii="宋体" w:hAnsi="宋体"/>
                <w:sz w:val="24"/>
              </w:rPr>
              <w:t xml:space="preserve">                         </w:t>
            </w: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p>
          <w:p>
            <w:pPr>
              <w:spacing w:line="500" w:lineRule="exact"/>
              <w:rPr>
                <w:rFonts w:hint="eastAsia" w:ascii="宋体" w:hAnsi="宋体"/>
                <w:sz w:val="24"/>
              </w:rPr>
            </w:pPr>
          </w:p>
          <w:p>
            <w:pPr>
              <w:spacing w:line="500" w:lineRule="exact"/>
              <w:rPr>
                <w:rFonts w:hint="eastAsia" w:ascii="宋体" w:hAnsi="宋体"/>
                <w:sz w:val="24"/>
              </w:rPr>
            </w:pPr>
            <w:r>
              <w:rPr>
                <w:rFonts w:hint="eastAsia" w:ascii="宋体" w:hAnsi="宋体"/>
                <w:sz w:val="24"/>
              </w:rPr>
              <w:t xml:space="preserve">  </w:t>
            </w:r>
          </w:p>
          <w:p>
            <w:pPr>
              <w:spacing w:line="500" w:lineRule="exact"/>
              <w:rPr>
                <w:rFonts w:hint="eastAsia" w:ascii="宋体" w:hAnsi="宋体"/>
                <w:sz w:val="24"/>
              </w:rPr>
            </w:pPr>
            <w:r>
              <w:rPr>
                <w:rFonts w:hint="eastAsia" w:ascii="宋体" w:hAnsi="宋体"/>
                <w:sz w:val="24"/>
              </w:rPr>
              <w:t xml:space="preserve">                                  盖章</w:t>
            </w:r>
          </w:p>
          <w:p>
            <w:pPr>
              <w:spacing w:line="500" w:lineRule="exact"/>
              <w:rPr>
                <w:rFonts w:ascii="宋体" w:hAnsi="宋体"/>
                <w:sz w:val="24"/>
              </w:rPr>
            </w:pPr>
            <w:r>
              <w:rPr>
                <w:rFonts w:hint="eastAsia" w:ascii="宋体" w:hAnsi="宋体"/>
                <w:sz w:val="24"/>
              </w:rPr>
              <w:t xml:space="preserve">                                  </w:t>
            </w:r>
            <w:r>
              <w:rPr>
                <w:rFonts w:ascii="宋体" w:hAnsi="宋体"/>
                <w:sz w:val="24"/>
              </w:rPr>
              <w:t>年   月   日</w:t>
            </w:r>
          </w:p>
          <w:p>
            <w:pPr>
              <w:spacing w:line="500" w:lineRule="exact"/>
              <w:rPr>
                <w:rFonts w:ascii="宋体" w:hAnsi="宋体"/>
                <w:sz w:val="24"/>
              </w:rPr>
            </w:pPr>
          </w:p>
        </w:tc>
      </w:tr>
    </w:tbl>
    <w:p/>
    <w:p>
      <w:pPr>
        <w:spacing w:line="600" w:lineRule="exact"/>
        <w:rPr>
          <w:rFonts w:hint="eastAsia" w:ascii="仿宋_GB2312" w:hAnsi="仿宋_GB2312" w:eastAsia="仿宋_GB2312" w:cs="仿宋_GB2312"/>
          <w:sz w:val="34"/>
          <w:szCs w:val="34"/>
        </w:rPr>
        <w:sectPr>
          <w:pgSz w:w="11906" w:h="16838"/>
          <w:pgMar w:top="1440" w:right="1800" w:bottom="1440" w:left="1320" w:header="851" w:footer="992" w:gutter="0"/>
          <w:cols w:space="720" w:num="1"/>
          <w:docGrid w:type="lines" w:linePitch="312" w:charSpace="0"/>
        </w:sectPr>
      </w:pPr>
    </w:p>
    <w:p>
      <w:pPr>
        <w:pStyle w:val="2"/>
        <w:spacing w:line="600" w:lineRule="exact"/>
        <w:ind w:firstLine="0" w:firstLineChars="0"/>
        <w:rPr>
          <w:rFonts w:hint="eastAsia" w:ascii="黑体" w:eastAsia="黑体"/>
          <w:sz w:val="34"/>
          <w:szCs w:val="34"/>
        </w:rPr>
      </w:pPr>
      <w:r>
        <w:rPr>
          <w:rFonts w:hint="eastAsia" w:ascii="楷体_GB2312" w:eastAsia="楷体_GB2312"/>
          <w:sz w:val="34"/>
          <w:szCs w:val="34"/>
        </w:rPr>
        <w:t>附件2</w:t>
      </w:r>
    </w:p>
    <w:tbl>
      <w:tblPr>
        <w:tblStyle w:val="7"/>
        <w:tblW w:w="13850" w:type="dxa"/>
        <w:tblInd w:w="190" w:type="dxa"/>
        <w:tblLayout w:type="fixed"/>
        <w:tblCellMar>
          <w:top w:w="15" w:type="dxa"/>
          <w:left w:w="15" w:type="dxa"/>
          <w:bottom w:w="15" w:type="dxa"/>
          <w:right w:w="15" w:type="dxa"/>
        </w:tblCellMar>
      </w:tblPr>
      <w:tblGrid>
        <w:gridCol w:w="13850"/>
      </w:tblGrid>
      <w:tr>
        <w:tblPrEx>
          <w:tblLayout w:type="fixed"/>
          <w:tblCellMar>
            <w:top w:w="15" w:type="dxa"/>
            <w:left w:w="15" w:type="dxa"/>
            <w:bottom w:w="15" w:type="dxa"/>
            <w:right w:w="15" w:type="dxa"/>
          </w:tblCellMar>
        </w:tblPrEx>
        <w:trPr>
          <w:trHeight w:val="480" w:hRule="atLeast"/>
        </w:trPr>
        <w:tc>
          <w:tcPr>
            <w:tcW w:w="13850" w:type="dxa"/>
            <w:noWrap w:val="0"/>
            <w:vAlign w:val="center"/>
          </w:tcPr>
          <w:p>
            <w:pPr>
              <w:widowControl/>
              <w:jc w:val="center"/>
              <w:textAlignment w:val="center"/>
              <w:rPr>
                <w:rFonts w:hint="eastAsia" w:ascii="华文中宋" w:hAnsi="华文中宋" w:eastAsia="华文中宋" w:cs="华文中宋"/>
                <w:sz w:val="44"/>
                <w:szCs w:val="44"/>
              </w:rPr>
            </w:pPr>
            <w:r>
              <w:rPr>
                <w:rFonts w:hint="eastAsia" w:ascii="华文中宋" w:hAnsi="华文中宋" w:eastAsia="华文中宋" w:cs="华文中宋"/>
                <w:sz w:val="44"/>
                <w:szCs w:val="44"/>
              </w:rPr>
              <w:t>浙江省第七届职业院校“挑战杯”创新创效竞赛作品汇总表</w:t>
            </w:r>
          </w:p>
          <w:p>
            <w:pPr>
              <w:widowControl/>
              <w:jc w:val="center"/>
              <w:textAlignment w:val="center"/>
              <w:rPr>
                <w:rFonts w:hint="eastAsia" w:ascii="华文中宋" w:hAnsi="华文中宋" w:eastAsia="华文中宋" w:cs="华文中宋"/>
                <w:sz w:val="44"/>
                <w:szCs w:val="44"/>
              </w:rPr>
            </w:pPr>
          </w:p>
          <w:tbl>
            <w:tblPr>
              <w:tblStyle w:val="7"/>
              <w:tblW w:w="13800" w:type="dxa"/>
              <w:tblInd w:w="0" w:type="dxa"/>
              <w:tblLayout w:type="fixed"/>
              <w:tblCellMar>
                <w:top w:w="0" w:type="dxa"/>
                <w:left w:w="0" w:type="dxa"/>
                <w:bottom w:w="0" w:type="dxa"/>
                <w:right w:w="0" w:type="dxa"/>
              </w:tblCellMar>
            </w:tblPr>
            <w:tblGrid>
              <w:gridCol w:w="879"/>
              <w:gridCol w:w="1430"/>
              <w:gridCol w:w="1193"/>
              <w:gridCol w:w="1193"/>
              <w:gridCol w:w="1725"/>
              <w:gridCol w:w="1293"/>
              <w:gridCol w:w="1243"/>
              <w:gridCol w:w="2114"/>
              <w:gridCol w:w="2730"/>
            </w:tblGrid>
            <w:tr>
              <w:tblPrEx>
                <w:tblLayout w:type="fixed"/>
                <w:tblCellMar>
                  <w:top w:w="0" w:type="dxa"/>
                  <w:left w:w="0" w:type="dxa"/>
                  <w:bottom w:w="0" w:type="dxa"/>
                  <w:right w:w="0" w:type="dxa"/>
                </w:tblCellMar>
              </w:tblPrEx>
              <w:trPr>
                <w:trHeight w:val="693" w:hRule="atLeast"/>
              </w:trPr>
              <w:tc>
                <w:tcPr>
                  <w:tcW w:w="13800"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textAlignment w:val="center"/>
                    <w:rPr>
                      <w:rFonts w:ascii="仿宋_GB2312" w:hAnsi="宋体" w:eastAsia="仿宋_GB2312" w:cs="仿宋_GB2312"/>
                      <w:color w:val="000000"/>
                      <w:sz w:val="28"/>
                      <w:szCs w:val="28"/>
                    </w:rPr>
                  </w:pPr>
                  <w:r>
                    <w:rPr>
                      <w:rFonts w:hint="eastAsia" w:ascii="仿宋_GB2312" w:hAnsi="宋体" w:eastAsia="仿宋_GB2312" w:cs="仿宋_GB2312"/>
                      <w:color w:val="000000"/>
                      <w:kern w:val="0"/>
                      <w:sz w:val="28"/>
                      <w:szCs w:val="28"/>
                      <w:lang w:bidi="ar"/>
                    </w:rPr>
                    <w:t>申报单位（学院盖章）：          申报时间：       填报人：         电话：            审核人：</w:t>
                  </w:r>
                </w:p>
              </w:tc>
            </w:tr>
            <w:tr>
              <w:tblPrEx>
                <w:tblLayout w:type="fixed"/>
                <w:tblCellMar>
                  <w:top w:w="0" w:type="dxa"/>
                  <w:left w:w="0" w:type="dxa"/>
                  <w:bottom w:w="0" w:type="dxa"/>
                  <w:right w:w="0"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序号</w:t>
                  </w: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作品名称</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作品类别</w:t>
                  </w: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二级分类</w:t>
                  </w: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是否为个人作品</w:t>
                  </w: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项目负责人</w:t>
                  </w: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指导老师</w:t>
                  </w: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团队成员</w:t>
                  </w: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黑体" w:hAnsi="黑体" w:eastAsia="黑体" w:cs="黑体"/>
                      <w:color w:val="000000"/>
                      <w:sz w:val="24"/>
                    </w:rPr>
                  </w:pPr>
                  <w:r>
                    <w:rPr>
                      <w:rFonts w:hint="eastAsia" w:ascii="黑体" w:hAnsi="黑体" w:eastAsia="黑体" w:cs="黑体"/>
                      <w:color w:val="000000"/>
                      <w:kern w:val="0"/>
                      <w:sz w:val="24"/>
                      <w:lang w:bidi="ar"/>
                    </w:rPr>
                    <w:t>校内获奖情况</w:t>
                  </w:r>
                </w:p>
              </w:tc>
            </w:tr>
            <w:tr>
              <w:tblPrEx>
                <w:tblLayout w:type="fixed"/>
                <w:tblCellMar>
                  <w:top w:w="0" w:type="dxa"/>
                  <w:left w:w="0" w:type="dxa"/>
                  <w:bottom w:w="0" w:type="dxa"/>
                  <w:right w:w="0"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7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r>
            <w:tr>
              <w:tblPrEx>
                <w:tblLayout w:type="fixed"/>
                <w:tblCellMar>
                  <w:top w:w="0" w:type="dxa"/>
                  <w:left w:w="0" w:type="dxa"/>
                  <w:bottom w:w="0" w:type="dxa"/>
                  <w:right w:w="0" w:type="dxa"/>
                </w:tblCellMar>
              </w:tblPrEx>
              <w:trPr>
                <w:trHeight w:val="567" w:hRule="atLeast"/>
              </w:trPr>
              <w:tc>
                <w:tcPr>
                  <w:tcW w:w="87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c>
                <w:tcPr>
                  <w:tcW w:w="143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top"/>
                </w:tcPr>
                <w:p>
                  <w:pPr>
                    <w:rPr>
                      <w:rFonts w:hint="eastAsia" w:ascii="仿宋_GB2312" w:hAnsi="宋体" w:eastAsia="仿宋_GB2312" w:cs="仿宋_GB2312"/>
                      <w:color w:val="000000"/>
                      <w:sz w:val="24"/>
                    </w:rPr>
                  </w:pPr>
                </w:p>
              </w:tc>
              <w:tc>
                <w:tcPr>
                  <w:tcW w:w="11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72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9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124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11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_GB2312" w:hAnsi="宋体" w:eastAsia="仿宋_GB2312" w:cs="仿宋_GB2312"/>
                      <w:color w:val="000000"/>
                      <w:sz w:val="24"/>
                    </w:rPr>
                  </w:pPr>
                </w:p>
              </w:tc>
              <w:tc>
                <w:tcPr>
                  <w:tcW w:w="273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rPr>
                      <w:rFonts w:hint="eastAsia" w:ascii="宋体" w:hAnsi="宋体" w:cs="宋体"/>
                      <w:color w:val="000000"/>
                      <w:sz w:val="24"/>
                    </w:rPr>
                  </w:pPr>
                </w:p>
              </w:tc>
            </w:tr>
          </w:tbl>
          <w:p>
            <w:pPr>
              <w:widowControl/>
              <w:jc w:val="left"/>
              <w:textAlignment w:val="center"/>
              <w:rPr>
                <w:rFonts w:ascii="仿宋_GB2312" w:hAnsi="宋体" w:eastAsia="仿宋_GB2312" w:cs="仿宋_GB2312"/>
                <w:color w:val="000000"/>
                <w:sz w:val="28"/>
                <w:szCs w:val="28"/>
              </w:rPr>
            </w:pPr>
          </w:p>
        </w:tc>
      </w:tr>
    </w:tbl>
    <w:p>
      <w:pPr>
        <w:spacing w:line="600" w:lineRule="exact"/>
        <w:rPr>
          <w:rFonts w:hint="eastAsia" w:ascii="仿宋_GB2312" w:hAnsi="仿宋_GB2312" w:eastAsia="仿宋_GB2312" w:cs="仿宋_GB2312"/>
          <w:sz w:val="34"/>
          <w:szCs w:val="34"/>
        </w:rPr>
      </w:pPr>
    </w:p>
    <w:p>
      <w:pPr>
        <w:pStyle w:val="2"/>
        <w:spacing w:line="520" w:lineRule="exact"/>
        <w:ind w:firstLine="0" w:firstLineChars="0"/>
        <w:rPr>
          <w:rFonts w:hint="eastAsia" w:hAnsi="仿宋_GB2312" w:cs="仿宋_GB2312"/>
          <w:sz w:val="34"/>
          <w:szCs w:val="34"/>
        </w:rPr>
        <w:sectPr>
          <w:pgSz w:w="16838" w:h="11906" w:orient="landscape"/>
          <w:pgMar w:top="1800" w:right="1440" w:bottom="1800" w:left="1440" w:header="851" w:footer="992" w:gutter="0"/>
          <w:cols w:space="720" w:num="1"/>
          <w:docGrid w:type="lines" w:linePitch="312" w:charSpace="0"/>
        </w:sectPr>
      </w:pPr>
    </w:p>
    <w:p>
      <w:pPr>
        <w:pStyle w:val="2"/>
        <w:spacing w:line="600" w:lineRule="exact"/>
        <w:ind w:firstLine="0" w:firstLineChars="0"/>
        <w:rPr>
          <w:rFonts w:hint="eastAsia" w:ascii="楷体_GB2312" w:eastAsia="楷体_GB2312"/>
          <w:sz w:val="34"/>
          <w:szCs w:val="34"/>
        </w:rPr>
      </w:pPr>
      <w:r>
        <w:rPr>
          <w:rFonts w:hint="eastAsia" w:ascii="楷体_GB2312" w:eastAsia="楷体_GB2312"/>
          <w:sz w:val="34"/>
          <w:szCs w:val="34"/>
        </w:rPr>
        <w:t xml:space="preserve">附件3  </w:t>
      </w:r>
    </w:p>
    <w:p>
      <w:pPr>
        <w:rPr>
          <w:rFonts w:hint="eastAsia" w:ascii="仿宋_GB2312" w:hAnsi="仿宋_GB2312" w:eastAsia="仿宋_GB2312" w:cs="仿宋_GB2312"/>
          <w:sz w:val="24"/>
        </w:rPr>
      </w:pPr>
    </w:p>
    <w:p>
      <w:pPr>
        <w:widowControl/>
        <w:spacing w:line="600" w:lineRule="exact"/>
        <w:jc w:val="center"/>
        <w:rPr>
          <w:rFonts w:hint="eastAsia" w:ascii="华文中宋" w:hAnsi="华文中宋" w:eastAsia="华文中宋" w:cs="华文中宋"/>
          <w:b/>
          <w:kern w:val="0"/>
          <w:sz w:val="40"/>
          <w:szCs w:val="40"/>
        </w:rPr>
      </w:pPr>
      <w:r>
        <w:rPr>
          <w:rFonts w:hint="eastAsia" w:ascii="华文中宋" w:hAnsi="华文中宋" w:eastAsia="华文中宋" w:cs="华文中宋"/>
          <w:b/>
          <w:kern w:val="0"/>
          <w:sz w:val="40"/>
          <w:szCs w:val="40"/>
        </w:rPr>
        <w:t>浙江省第七届职业院校“挑战杯”创新创效竞赛参赛承诺书</w:t>
      </w:r>
    </w:p>
    <w:p>
      <w:pPr>
        <w:jc w:val="center"/>
        <w:rPr>
          <w:rFonts w:ascii="黑体" w:hAnsi="黑体" w:eastAsia="黑体" w:cs="黑体"/>
          <w:b/>
          <w:bCs/>
          <w:sz w:val="32"/>
          <w:szCs w:val="40"/>
        </w:rPr>
      </w:pP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本人（团队）自愿参加此次比赛，在比赛中遵守各项规定，并作出如下承诺：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一、本人（团队）已阅读并理解了此次比赛的有关规定和纪律要求，充分知晓大赛内容并遵守大赛规则和评审决定，愿意在比赛中自觉遵守章程规定，保证按规定的程序和要求参加比赛。如有违反，自愿按有关违规违纪处理办法接受惩戒，承担责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本人（团队）保证提交的所有数据、信息和材料均真实、准确、合法及有效，不侵犯任何第三方的合法权益，且均无条件同意大赛组委会根据需要委托第三方对本人（团队）提供的数据、信息、材料及有关情况等进行核实，并提供必要的协助。</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三、本人（团队）作品知识产权问题已在比赛前解决，任何产生与知识产权问题有关的纠纷与大赛无关。</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四、本人（团队）保证提交的参赛作品是原创作品，均为学生在指导老师指导下独立完成，申报作品不属于毕业设计和课程设计（论文）、学年论文和学位论文、国际竞赛中获奖的作品、获国家级奖励成果，且申报参赛作品是2019年6月1日前两年内完成的学生课外学术科技或社会实践活动成果。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五、本人以个人名义申报作品，承诺承担申报作品60%以上研究工作，作品鉴定证书、专利证书及发表的有关作品署名作者均为第一作者，合作者须为学生且不超过2人（此条仅限个人申报者）。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w:t>
      </w:r>
      <w:bookmarkStart w:id="0" w:name="OLE_LINK2"/>
      <w:r>
        <w:rPr>
          <w:rFonts w:hint="eastAsia" w:ascii="仿宋_GB2312" w:hAnsi="仿宋_GB2312" w:eastAsia="仿宋_GB2312" w:cs="仿宋_GB2312"/>
          <w:sz w:val="28"/>
          <w:szCs w:val="28"/>
        </w:rPr>
        <w:t>本人（团队）</w:t>
      </w:r>
      <w:bookmarkEnd w:id="0"/>
      <w:r>
        <w:rPr>
          <w:rFonts w:hint="eastAsia" w:ascii="仿宋_GB2312" w:hAnsi="仿宋_GB2312" w:eastAsia="仿宋_GB2312" w:cs="仿宋_GB2312"/>
          <w:sz w:val="28"/>
          <w:szCs w:val="28"/>
        </w:rPr>
        <w:t xml:space="preserve">作品可由大赛组委会根据需要用作公开宣传之用。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七、对于因本人（团队）违反上述承诺内容，使本次大赛遭受损害或产生其他不良结果，本人（团队）同意承担全部责任。 </w:t>
      </w:r>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八、本承诺书自签署之日起，视为本人（团队）均已接受所列条款并生效。 </w:t>
      </w:r>
    </w:p>
    <w:p>
      <w:pPr>
        <w:ind w:left="4354" w:leftChars="1200" w:hanging="1474"/>
        <w:jc w:val="right"/>
        <w:rPr>
          <w:rFonts w:hint="eastAsia" w:ascii="仿宋_GB2312" w:hAnsi="仿宋_GB2312" w:eastAsia="仿宋_GB2312" w:cs="仿宋_GB2312"/>
          <w:sz w:val="28"/>
          <w:szCs w:val="28"/>
        </w:rPr>
      </w:pPr>
    </w:p>
    <w:p>
      <w:pPr>
        <w:ind w:left="4354" w:leftChars="1200" w:hanging="1474"/>
        <w:jc w:val="right"/>
        <w:rPr>
          <w:rFonts w:hint="eastAsia" w:ascii="仿宋_GB2312" w:hAnsi="仿宋_GB2312" w:eastAsia="仿宋_GB2312" w:cs="仿宋_GB2312"/>
          <w:sz w:val="28"/>
          <w:szCs w:val="28"/>
        </w:rPr>
      </w:pPr>
    </w:p>
    <w:p>
      <w:pPr>
        <w:spacing w:line="360" w:lineRule="auto"/>
        <w:ind w:left="4354" w:leftChars="1200" w:hanging="1474"/>
        <w:jc w:val="right"/>
        <w:rPr>
          <w:rFonts w:hint="eastAsia" w:ascii="仿宋_GB2312" w:hAnsi="仿宋_GB2312" w:eastAsia="仿宋_GB2312" w:cs="仿宋_GB2312"/>
          <w:sz w:val="28"/>
          <w:szCs w:val="28"/>
        </w:rPr>
      </w:pPr>
    </w:p>
    <w:p>
      <w:pPr>
        <w:spacing w:line="360" w:lineRule="auto"/>
        <w:ind w:firstLine="1960" w:firstLineChars="70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本人（团队）名称（作品名称）：</w:t>
      </w:r>
      <w:r>
        <w:rPr>
          <w:rFonts w:hint="eastAsia" w:ascii="仿宋_GB2312" w:hAnsi="仿宋_GB2312" w:eastAsia="仿宋_GB2312" w:cs="仿宋_GB2312"/>
          <w:sz w:val="28"/>
          <w:szCs w:val="28"/>
          <w:u w:val="single"/>
        </w:rPr>
        <w:t xml:space="preserve">                                         </w:t>
      </w:r>
    </w:p>
    <w:p>
      <w:pPr>
        <w:spacing w:line="360" w:lineRule="auto"/>
        <w:ind w:firstLine="3640" w:firstLineChars="1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本人（团队）签名：</w:t>
      </w:r>
      <w:r>
        <w:rPr>
          <w:rFonts w:hint="eastAsia" w:ascii="仿宋_GB2312" w:hAnsi="仿宋_GB2312" w:eastAsia="仿宋_GB2312" w:cs="仿宋_GB2312"/>
          <w:sz w:val="28"/>
          <w:szCs w:val="28"/>
          <w:u w:val="single"/>
        </w:rPr>
        <w:t xml:space="preserve">                          </w:t>
      </w:r>
    </w:p>
    <w:p>
      <w:pPr>
        <w:spacing w:line="360" w:lineRule="auto"/>
        <w:jc w:val="right"/>
        <w:rPr>
          <w:rFonts w:hint="eastAsia" w:ascii="仿宋_GB2312" w:hAnsi="仿宋_GB2312" w:eastAsia="仿宋_GB2312" w:cs="仿宋_GB2312"/>
          <w:sz w:val="28"/>
          <w:szCs w:val="28"/>
        </w:rPr>
      </w:pPr>
    </w:p>
    <w:p>
      <w:pPr>
        <w:spacing w:line="360" w:lineRule="auto"/>
        <w:jc w:val="right"/>
        <w:rPr>
          <w:rFonts w:ascii="宋体" w:hAnsi="宋体" w:cs="宋体"/>
          <w:sz w:val="24"/>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r>
        <w:rPr>
          <w:rFonts w:hint="eastAsia" w:ascii="宋体" w:hAnsi="宋体" w:cs="宋体"/>
          <w:sz w:val="24"/>
        </w:rPr>
        <w:t xml:space="preserve"> </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 xml:space="preserve"> </w:t>
      </w:r>
    </w:p>
    <w:p>
      <w:pPr>
        <w:pStyle w:val="2"/>
        <w:spacing w:line="520" w:lineRule="exact"/>
        <w:ind w:firstLine="0" w:firstLineChars="0"/>
        <w:rPr>
          <w:rFonts w:hint="eastAsia" w:hAnsi="仿宋_GB2312" w:cs="仿宋_GB2312"/>
          <w:sz w:val="34"/>
          <w:szCs w:val="34"/>
        </w:rPr>
      </w:pPr>
    </w:p>
    <w:p>
      <w:pPr>
        <w:pStyle w:val="2"/>
        <w:spacing w:line="520" w:lineRule="exact"/>
        <w:ind w:firstLine="0" w:firstLineChars="0"/>
        <w:rPr>
          <w:rFonts w:hint="eastAsia" w:hAnsi="仿宋_GB2312" w:cs="仿宋_GB2312"/>
          <w:sz w:val="34"/>
          <w:szCs w:val="34"/>
        </w:rPr>
      </w:pPr>
      <w:r>
        <w:rPr>
          <w:rFonts w:hint="eastAsia" w:ascii="黑体" w:eastAsia="黑体"/>
        </w:rPr>
        <mc:AlternateContent>
          <mc:Choice Requires="wps">
            <w:drawing>
              <wp:anchor distT="0" distB="0" distL="114300" distR="114300" simplePos="0" relativeHeight="251659264" behindDoc="1" locked="0" layoutInCell="1" allowOverlap="1">
                <wp:simplePos x="0" y="0"/>
                <wp:positionH relativeFrom="column">
                  <wp:posOffset>3327400</wp:posOffset>
                </wp:positionH>
                <wp:positionV relativeFrom="paragraph">
                  <wp:posOffset>8142605</wp:posOffset>
                </wp:positionV>
                <wp:extent cx="295275" cy="292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95275" cy="292100"/>
                        </a:xfrm>
                        <a:prstGeom prst="rect">
                          <a:avLst/>
                        </a:prstGeom>
                        <a:noFill/>
                        <a:ln>
                          <a:noFill/>
                        </a:ln>
                      </wps:spPr>
                      <wps:txbx>
                        <w:txbxContent>
                          <w:p/>
                        </w:txbxContent>
                      </wps:txbx>
                      <wps:bodyPr wrap="none" lIns="90043" tIns="46863" rIns="90043" bIns="46863" upright="1">
                        <a:spAutoFit/>
                      </wps:bodyPr>
                    </wps:wsp>
                  </a:graphicData>
                </a:graphic>
              </wp:anchor>
            </w:drawing>
          </mc:Choice>
          <mc:Fallback>
            <w:pict>
              <v:shape id="_x0000_s1026" o:spid="_x0000_s1026" o:spt="202" type="#_x0000_t202" style="position:absolute;left:0pt;margin-left:262pt;margin-top:641.15pt;height:23pt;width:23.25pt;mso-wrap-style:none;z-index:-251657216;mso-width-relative:page;mso-height-relative:page;" filled="f" stroked="f" coordsize="21600,21600" o:gfxdata="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QOUHmNcAAAANAQAADwAAAAAAAAABACAAAAAiAAAAZHJzL2Rvd25yZXYueG1sUEsB&#10;AhQAFAAAAAgAh07iQJSHBwG9AQAAWQMAAA4AAAAAAAAAAQAgAAAAJgEAAGRycy9lMm9Eb2MueG1s&#10;UEsFBgAAAAAGAAYAWQEAAFUFAAAAAA==&#10;">
                <v:fill on="f" focussize="0,0"/>
                <v:stroke on="f"/>
                <v:imagedata o:title=""/>
                <o:lock v:ext="edit" aspectratio="f"/>
                <v:textbox inset="7.09pt,1.30175mm,7.09pt,1.30175mm" style="mso-fit-shape-to-text:t;">
                  <w:txbxContent>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幼圆">
    <w:panose1 w:val="0201050906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AR ADGothicJP Medium">
    <w:panose1 w:val="020B0609000000000000"/>
    <w:charset w:val="80"/>
    <w:family w:val="auto"/>
    <w:pitch w:val="default"/>
    <w:sig w:usb0="80000283" w:usb1="38C76CFA" w:usb2="00000010" w:usb3="00000000" w:csb0="00020001" w:csb1="00000000"/>
  </w:font>
  <w:font w:name="华文行楷">
    <w:panose1 w:val="02010800040101010101"/>
    <w:charset w:val="86"/>
    <w:family w:val="auto"/>
    <w:pitch w:val="default"/>
    <w:sig w:usb0="00000001" w:usb1="080F0000" w:usb2="00000000" w:usb3="00000000" w:csb0="00040000" w:csb1="00000000"/>
  </w:font>
  <w:font w:name="Cambria">
    <w:panose1 w:val="02040503050406030204"/>
    <w:charset w:val="00"/>
    <w:family w:val="auto"/>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B9795D"/>
    <w:multiLevelType w:val="singleLevel"/>
    <w:tmpl w:val="55B9795D"/>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560"/>
    <w:rsid w:val="00006D4E"/>
    <w:rsid w:val="00010E4D"/>
    <w:rsid w:val="00022344"/>
    <w:rsid w:val="00023E07"/>
    <w:rsid w:val="00031D66"/>
    <w:rsid w:val="00034F30"/>
    <w:rsid w:val="00037C52"/>
    <w:rsid w:val="00043453"/>
    <w:rsid w:val="00043B11"/>
    <w:rsid w:val="0004514A"/>
    <w:rsid w:val="000469EC"/>
    <w:rsid w:val="00050A54"/>
    <w:rsid w:val="00072535"/>
    <w:rsid w:val="00073F73"/>
    <w:rsid w:val="00075F61"/>
    <w:rsid w:val="000770F2"/>
    <w:rsid w:val="00080CA0"/>
    <w:rsid w:val="000826D2"/>
    <w:rsid w:val="0008402B"/>
    <w:rsid w:val="00084080"/>
    <w:rsid w:val="00087E5D"/>
    <w:rsid w:val="0009431E"/>
    <w:rsid w:val="00095B6F"/>
    <w:rsid w:val="000B111C"/>
    <w:rsid w:val="000B4EA2"/>
    <w:rsid w:val="000B4EB1"/>
    <w:rsid w:val="000C0E52"/>
    <w:rsid w:val="000C20AB"/>
    <w:rsid w:val="000C5178"/>
    <w:rsid w:val="000D1012"/>
    <w:rsid w:val="000E1EFF"/>
    <w:rsid w:val="000F0BA8"/>
    <w:rsid w:val="000F5CE9"/>
    <w:rsid w:val="00104E96"/>
    <w:rsid w:val="00110F4F"/>
    <w:rsid w:val="00111CBF"/>
    <w:rsid w:val="001319D2"/>
    <w:rsid w:val="00134B31"/>
    <w:rsid w:val="00137B01"/>
    <w:rsid w:val="00141157"/>
    <w:rsid w:val="0014133E"/>
    <w:rsid w:val="00155AE1"/>
    <w:rsid w:val="00155E68"/>
    <w:rsid w:val="00157BD9"/>
    <w:rsid w:val="00161DDA"/>
    <w:rsid w:val="001624BE"/>
    <w:rsid w:val="00163C0D"/>
    <w:rsid w:val="00164790"/>
    <w:rsid w:val="001647FB"/>
    <w:rsid w:val="00166869"/>
    <w:rsid w:val="0017096F"/>
    <w:rsid w:val="001759D2"/>
    <w:rsid w:val="00177A73"/>
    <w:rsid w:val="00180B4B"/>
    <w:rsid w:val="00183A75"/>
    <w:rsid w:val="00187126"/>
    <w:rsid w:val="00187637"/>
    <w:rsid w:val="00197425"/>
    <w:rsid w:val="001A0CD3"/>
    <w:rsid w:val="001A6C32"/>
    <w:rsid w:val="001D0AD2"/>
    <w:rsid w:val="001D542A"/>
    <w:rsid w:val="001D778E"/>
    <w:rsid w:val="001E118E"/>
    <w:rsid w:val="00200593"/>
    <w:rsid w:val="00202F69"/>
    <w:rsid w:val="00204A7B"/>
    <w:rsid w:val="00205767"/>
    <w:rsid w:val="00205CA5"/>
    <w:rsid w:val="00212A70"/>
    <w:rsid w:val="00217769"/>
    <w:rsid w:val="00220606"/>
    <w:rsid w:val="00222BF0"/>
    <w:rsid w:val="0022440D"/>
    <w:rsid w:val="002254B4"/>
    <w:rsid w:val="00225E10"/>
    <w:rsid w:val="00230E8A"/>
    <w:rsid w:val="00232FF5"/>
    <w:rsid w:val="002407CF"/>
    <w:rsid w:val="002409CC"/>
    <w:rsid w:val="00240F14"/>
    <w:rsid w:val="002462E7"/>
    <w:rsid w:val="00246FD8"/>
    <w:rsid w:val="00252204"/>
    <w:rsid w:val="00254D50"/>
    <w:rsid w:val="00264956"/>
    <w:rsid w:val="002672F4"/>
    <w:rsid w:val="002814B0"/>
    <w:rsid w:val="002844B6"/>
    <w:rsid w:val="00284CB5"/>
    <w:rsid w:val="002862BB"/>
    <w:rsid w:val="002867BE"/>
    <w:rsid w:val="00287CAA"/>
    <w:rsid w:val="002A39B2"/>
    <w:rsid w:val="002A3BBC"/>
    <w:rsid w:val="002A6292"/>
    <w:rsid w:val="002B4767"/>
    <w:rsid w:val="002B7697"/>
    <w:rsid w:val="002C273E"/>
    <w:rsid w:val="002C4E6A"/>
    <w:rsid w:val="002D3DA0"/>
    <w:rsid w:val="002D5C7A"/>
    <w:rsid w:val="002D66CF"/>
    <w:rsid w:val="002D7004"/>
    <w:rsid w:val="002E228C"/>
    <w:rsid w:val="002E27EC"/>
    <w:rsid w:val="002E287D"/>
    <w:rsid w:val="002E61B1"/>
    <w:rsid w:val="002E6DBA"/>
    <w:rsid w:val="002E72A7"/>
    <w:rsid w:val="002F30B1"/>
    <w:rsid w:val="002F40E4"/>
    <w:rsid w:val="002F424C"/>
    <w:rsid w:val="002F5DE5"/>
    <w:rsid w:val="00304759"/>
    <w:rsid w:val="0030593D"/>
    <w:rsid w:val="00306EA1"/>
    <w:rsid w:val="00311EA9"/>
    <w:rsid w:val="003123EC"/>
    <w:rsid w:val="00312B89"/>
    <w:rsid w:val="00325EDF"/>
    <w:rsid w:val="0033239D"/>
    <w:rsid w:val="00334E86"/>
    <w:rsid w:val="0034173D"/>
    <w:rsid w:val="00344F0D"/>
    <w:rsid w:val="00345EC6"/>
    <w:rsid w:val="003553D9"/>
    <w:rsid w:val="003607B6"/>
    <w:rsid w:val="00361C07"/>
    <w:rsid w:val="003651B3"/>
    <w:rsid w:val="003670A5"/>
    <w:rsid w:val="003676C3"/>
    <w:rsid w:val="00376369"/>
    <w:rsid w:val="00377CC5"/>
    <w:rsid w:val="00387D1E"/>
    <w:rsid w:val="003A19A4"/>
    <w:rsid w:val="003A38BE"/>
    <w:rsid w:val="003A7A1E"/>
    <w:rsid w:val="003B0289"/>
    <w:rsid w:val="003B127C"/>
    <w:rsid w:val="003B17E1"/>
    <w:rsid w:val="003B4E0D"/>
    <w:rsid w:val="003C1854"/>
    <w:rsid w:val="003C2894"/>
    <w:rsid w:val="003C4618"/>
    <w:rsid w:val="003C4C88"/>
    <w:rsid w:val="003C733E"/>
    <w:rsid w:val="003D047B"/>
    <w:rsid w:val="003D2345"/>
    <w:rsid w:val="003E2356"/>
    <w:rsid w:val="003E4565"/>
    <w:rsid w:val="003E6329"/>
    <w:rsid w:val="003F0B66"/>
    <w:rsid w:val="003F2A9B"/>
    <w:rsid w:val="003F34AE"/>
    <w:rsid w:val="003F697C"/>
    <w:rsid w:val="003F7CBC"/>
    <w:rsid w:val="00401B71"/>
    <w:rsid w:val="00403C30"/>
    <w:rsid w:val="0040465D"/>
    <w:rsid w:val="00406B7D"/>
    <w:rsid w:val="0041071E"/>
    <w:rsid w:val="00416518"/>
    <w:rsid w:val="00425699"/>
    <w:rsid w:val="00425A1B"/>
    <w:rsid w:val="004309A5"/>
    <w:rsid w:val="00432D2F"/>
    <w:rsid w:val="004400D0"/>
    <w:rsid w:val="00441336"/>
    <w:rsid w:val="0044640E"/>
    <w:rsid w:val="00450125"/>
    <w:rsid w:val="00467DD2"/>
    <w:rsid w:val="00475C06"/>
    <w:rsid w:val="00476789"/>
    <w:rsid w:val="00481F15"/>
    <w:rsid w:val="00486E2E"/>
    <w:rsid w:val="00487D14"/>
    <w:rsid w:val="00491E10"/>
    <w:rsid w:val="004A1D6C"/>
    <w:rsid w:val="004A33BD"/>
    <w:rsid w:val="004A5821"/>
    <w:rsid w:val="004B138C"/>
    <w:rsid w:val="004B4A01"/>
    <w:rsid w:val="004B4BEA"/>
    <w:rsid w:val="004B4EDF"/>
    <w:rsid w:val="004C4FA7"/>
    <w:rsid w:val="004C7382"/>
    <w:rsid w:val="004D2D2F"/>
    <w:rsid w:val="004D7A54"/>
    <w:rsid w:val="004E0D74"/>
    <w:rsid w:val="004F1B00"/>
    <w:rsid w:val="00500BBD"/>
    <w:rsid w:val="00502297"/>
    <w:rsid w:val="00512716"/>
    <w:rsid w:val="00522302"/>
    <w:rsid w:val="00522DA1"/>
    <w:rsid w:val="00522F0C"/>
    <w:rsid w:val="005243F8"/>
    <w:rsid w:val="00525DEC"/>
    <w:rsid w:val="00527F9B"/>
    <w:rsid w:val="00532DC6"/>
    <w:rsid w:val="00533CE6"/>
    <w:rsid w:val="00544CB3"/>
    <w:rsid w:val="00547B7B"/>
    <w:rsid w:val="00550A8B"/>
    <w:rsid w:val="0055129F"/>
    <w:rsid w:val="0055192A"/>
    <w:rsid w:val="00551C1B"/>
    <w:rsid w:val="00564774"/>
    <w:rsid w:val="00564D68"/>
    <w:rsid w:val="00567172"/>
    <w:rsid w:val="00570200"/>
    <w:rsid w:val="0057064C"/>
    <w:rsid w:val="00571973"/>
    <w:rsid w:val="0057305D"/>
    <w:rsid w:val="00573DB1"/>
    <w:rsid w:val="00582EAE"/>
    <w:rsid w:val="00586212"/>
    <w:rsid w:val="00592374"/>
    <w:rsid w:val="00595C84"/>
    <w:rsid w:val="005A0207"/>
    <w:rsid w:val="005A3CC3"/>
    <w:rsid w:val="005B09EE"/>
    <w:rsid w:val="005B3F6D"/>
    <w:rsid w:val="005D049C"/>
    <w:rsid w:val="005D3C2E"/>
    <w:rsid w:val="005E199B"/>
    <w:rsid w:val="005E3554"/>
    <w:rsid w:val="005E35B3"/>
    <w:rsid w:val="005E3706"/>
    <w:rsid w:val="005E5BDA"/>
    <w:rsid w:val="005E6DF6"/>
    <w:rsid w:val="005F719B"/>
    <w:rsid w:val="005F7CC5"/>
    <w:rsid w:val="00600CF6"/>
    <w:rsid w:val="00614419"/>
    <w:rsid w:val="0061604C"/>
    <w:rsid w:val="006209E7"/>
    <w:rsid w:val="00622162"/>
    <w:rsid w:val="00626FE0"/>
    <w:rsid w:val="006315A4"/>
    <w:rsid w:val="00632FDC"/>
    <w:rsid w:val="00634560"/>
    <w:rsid w:val="00635067"/>
    <w:rsid w:val="00635C6E"/>
    <w:rsid w:val="00645C06"/>
    <w:rsid w:val="00653509"/>
    <w:rsid w:val="00657B40"/>
    <w:rsid w:val="00662E23"/>
    <w:rsid w:val="0066412C"/>
    <w:rsid w:val="006665CB"/>
    <w:rsid w:val="006746EF"/>
    <w:rsid w:val="00683786"/>
    <w:rsid w:val="006A7E58"/>
    <w:rsid w:val="006A7EA7"/>
    <w:rsid w:val="006B60C8"/>
    <w:rsid w:val="006C278D"/>
    <w:rsid w:val="006C5A2E"/>
    <w:rsid w:val="006C7461"/>
    <w:rsid w:val="006D3203"/>
    <w:rsid w:val="006D4C89"/>
    <w:rsid w:val="006E0BDA"/>
    <w:rsid w:val="006E2286"/>
    <w:rsid w:val="006E518F"/>
    <w:rsid w:val="00702F21"/>
    <w:rsid w:val="00707079"/>
    <w:rsid w:val="00707BC0"/>
    <w:rsid w:val="00711437"/>
    <w:rsid w:val="007120D0"/>
    <w:rsid w:val="0072265E"/>
    <w:rsid w:val="00731377"/>
    <w:rsid w:val="0073714D"/>
    <w:rsid w:val="00741957"/>
    <w:rsid w:val="007432EE"/>
    <w:rsid w:val="00747C59"/>
    <w:rsid w:val="00754EAF"/>
    <w:rsid w:val="00755FFB"/>
    <w:rsid w:val="0075732D"/>
    <w:rsid w:val="00775DC3"/>
    <w:rsid w:val="00777E2A"/>
    <w:rsid w:val="0078601B"/>
    <w:rsid w:val="007904C6"/>
    <w:rsid w:val="0079269B"/>
    <w:rsid w:val="007944F8"/>
    <w:rsid w:val="007B72E2"/>
    <w:rsid w:val="007C17F2"/>
    <w:rsid w:val="007C4380"/>
    <w:rsid w:val="007C511E"/>
    <w:rsid w:val="007D1477"/>
    <w:rsid w:val="007D794C"/>
    <w:rsid w:val="007E19E9"/>
    <w:rsid w:val="007E4141"/>
    <w:rsid w:val="007F0B0D"/>
    <w:rsid w:val="007F7C56"/>
    <w:rsid w:val="007F7E74"/>
    <w:rsid w:val="00800AF0"/>
    <w:rsid w:val="008034EF"/>
    <w:rsid w:val="00805125"/>
    <w:rsid w:val="00807C13"/>
    <w:rsid w:val="00813095"/>
    <w:rsid w:val="00816C9F"/>
    <w:rsid w:val="0081792C"/>
    <w:rsid w:val="00822347"/>
    <w:rsid w:val="00823CE1"/>
    <w:rsid w:val="00833BD1"/>
    <w:rsid w:val="00833D94"/>
    <w:rsid w:val="00840214"/>
    <w:rsid w:val="008415E2"/>
    <w:rsid w:val="00850407"/>
    <w:rsid w:val="008529B8"/>
    <w:rsid w:val="0085443C"/>
    <w:rsid w:val="00855260"/>
    <w:rsid w:val="008609EA"/>
    <w:rsid w:val="00861289"/>
    <w:rsid w:val="0086256A"/>
    <w:rsid w:val="008635DB"/>
    <w:rsid w:val="00866190"/>
    <w:rsid w:val="0086799C"/>
    <w:rsid w:val="00883B37"/>
    <w:rsid w:val="0089238E"/>
    <w:rsid w:val="00892B25"/>
    <w:rsid w:val="00892E28"/>
    <w:rsid w:val="008A3841"/>
    <w:rsid w:val="008A46F7"/>
    <w:rsid w:val="008B6695"/>
    <w:rsid w:val="008B7A3D"/>
    <w:rsid w:val="008C3C49"/>
    <w:rsid w:val="008C4E84"/>
    <w:rsid w:val="008E1E3E"/>
    <w:rsid w:val="008E223B"/>
    <w:rsid w:val="008E37C7"/>
    <w:rsid w:val="008F23F4"/>
    <w:rsid w:val="008F4CD0"/>
    <w:rsid w:val="0090060B"/>
    <w:rsid w:val="00900FB8"/>
    <w:rsid w:val="00902FE8"/>
    <w:rsid w:val="0090455E"/>
    <w:rsid w:val="00935E26"/>
    <w:rsid w:val="00935E2B"/>
    <w:rsid w:val="0093713E"/>
    <w:rsid w:val="00946E5D"/>
    <w:rsid w:val="00946F40"/>
    <w:rsid w:val="009509B4"/>
    <w:rsid w:val="0095407C"/>
    <w:rsid w:val="00962743"/>
    <w:rsid w:val="00964991"/>
    <w:rsid w:val="00964BE6"/>
    <w:rsid w:val="00971FB1"/>
    <w:rsid w:val="00974A8C"/>
    <w:rsid w:val="00976467"/>
    <w:rsid w:val="00981136"/>
    <w:rsid w:val="00986D75"/>
    <w:rsid w:val="009946B3"/>
    <w:rsid w:val="00996D3D"/>
    <w:rsid w:val="009972CD"/>
    <w:rsid w:val="009A1F76"/>
    <w:rsid w:val="009A48A2"/>
    <w:rsid w:val="009B20BC"/>
    <w:rsid w:val="009B3F8C"/>
    <w:rsid w:val="009B466A"/>
    <w:rsid w:val="009B6880"/>
    <w:rsid w:val="009C493D"/>
    <w:rsid w:val="009C6EA1"/>
    <w:rsid w:val="009D315B"/>
    <w:rsid w:val="009D3C2D"/>
    <w:rsid w:val="009F182F"/>
    <w:rsid w:val="009F2693"/>
    <w:rsid w:val="009F36A3"/>
    <w:rsid w:val="009F40F3"/>
    <w:rsid w:val="009F4474"/>
    <w:rsid w:val="009F5282"/>
    <w:rsid w:val="00A15342"/>
    <w:rsid w:val="00A17943"/>
    <w:rsid w:val="00A2018D"/>
    <w:rsid w:val="00A206CB"/>
    <w:rsid w:val="00A23A60"/>
    <w:rsid w:val="00A24840"/>
    <w:rsid w:val="00A33E55"/>
    <w:rsid w:val="00A40F7A"/>
    <w:rsid w:val="00A410D6"/>
    <w:rsid w:val="00A42B00"/>
    <w:rsid w:val="00A43999"/>
    <w:rsid w:val="00A475C4"/>
    <w:rsid w:val="00A50750"/>
    <w:rsid w:val="00A50BB8"/>
    <w:rsid w:val="00A51AFD"/>
    <w:rsid w:val="00A54658"/>
    <w:rsid w:val="00A62230"/>
    <w:rsid w:val="00A6497B"/>
    <w:rsid w:val="00A72753"/>
    <w:rsid w:val="00A81D9C"/>
    <w:rsid w:val="00A83A95"/>
    <w:rsid w:val="00A8629A"/>
    <w:rsid w:val="00A868FF"/>
    <w:rsid w:val="00A96A09"/>
    <w:rsid w:val="00AB1DB2"/>
    <w:rsid w:val="00AB355B"/>
    <w:rsid w:val="00AB3B30"/>
    <w:rsid w:val="00AB63E6"/>
    <w:rsid w:val="00AC079B"/>
    <w:rsid w:val="00AC4B24"/>
    <w:rsid w:val="00AD3D6E"/>
    <w:rsid w:val="00AD5954"/>
    <w:rsid w:val="00AE332B"/>
    <w:rsid w:val="00AE728B"/>
    <w:rsid w:val="00AF0FA1"/>
    <w:rsid w:val="00AF6232"/>
    <w:rsid w:val="00B06B79"/>
    <w:rsid w:val="00B1230A"/>
    <w:rsid w:val="00B1232F"/>
    <w:rsid w:val="00B1518E"/>
    <w:rsid w:val="00B16569"/>
    <w:rsid w:val="00B17C3A"/>
    <w:rsid w:val="00B2325A"/>
    <w:rsid w:val="00B26161"/>
    <w:rsid w:val="00B30508"/>
    <w:rsid w:val="00B31212"/>
    <w:rsid w:val="00B436BE"/>
    <w:rsid w:val="00B479B1"/>
    <w:rsid w:val="00B550C3"/>
    <w:rsid w:val="00B555A5"/>
    <w:rsid w:val="00B574DB"/>
    <w:rsid w:val="00B61495"/>
    <w:rsid w:val="00B655C3"/>
    <w:rsid w:val="00B66DF2"/>
    <w:rsid w:val="00B74222"/>
    <w:rsid w:val="00B764E7"/>
    <w:rsid w:val="00B87635"/>
    <w:rsid w:val="00B936BA"/>
    <w:rsid w:val="00B972E7"/>
    <w:rsid w:val="00B97A17"/>
    <w:rsid w:val="00BB222D"/>
    <w:rsid w:val="00BB66F2"/>
    <w:rsid w:val="00BC1187"/>
    <w:rsid w:val="00BC3239"/>
    <w:rsid w:val="00BC6F33"/>
    <w:rsid w:val="00BC7F3C"/>
    <w:rsid w:val="00BD0E5F"/>
    <w:rsid w:val="00BD1DFB"/>
    <w:rsid w:val="00BE2A4D"/>
    <w:rsid w:val="00BF170C"/>
    <w:rsid w:val="00BF1CA1"/>
    <w:rsid w:val="00BF1EB9"/>
    <w:rsid w:val="00BF4E83"/>
    <w:rsid w:val="00C03E9B"/>
    <w:rsid w:val="00C045ED"/>
    <w:rsid w:val="00C11CAE"/>
    <w:rsid w:val="00C17468"/>
    <w:rsid w:val="00C216DA"/>
    <w:rsid w:val="00C22D6A"/>
    <w:rsid w:val="00C305A8"/>
    <w:rsid w:val="00C31005"/>
    <w:rsid w:val="00C37042"/>
    <w:rsid w:val="00C416DA"/>
    <w:rsid w:val="00C460E1"/>
    <w:rsid w:val="00C57292"/>
    <w:rsid w:val="00C57352"/>
    <w:rsid w:val="00C70805"/>
    <w:rsid w:val="00C8497D"/>
    <w:rsid w:val="00C9163A"/>
    <w:rsid w:val="00C9266C"/>
    <w:rsid w:val="00C93BF8"/>
    <w:rsid w:val="00C949A5"/>
    <w:rsid w:val="00C94B2D"/>
    <w:rsid w:val="00C9632B"/>
    <w:rsid w:val="00C971A2"/>
    <w:rsid w:val="00CA30E5"/>
    <w:rsid w:val="00CA4556"/>
    <w:rsid w:val="00CC5542"/>
    <w:rsid w:val="00CC7A7C"/>
    <w:rsid w:val="00CD3033"/>
    <w:rsid w:val="00CD5307"/>
    <w:rsid w:val="00CD7285"/>
    <w:rsid w:val="00CD7880"/>
    <w:rsid w:val="00CE1313"/>
    <w:rsid w:val="00CE44BF"/>
    <w:rsid w:val="00CE5BA1"/>
    <w:rsid w:val="00CF143D"/>
    <w:rsid w:val="00CF27E4"/>
    <w:rsid w:val="00CF5BBC"/>
    <w:rsid w:val="00CF7876"/>
    <w:rsid w:val="00D01E2E"/>
    <w:rsid w:val="00D01FDE"/>
    <w:rsid w:val="00D02FE4"/>
    <w:rsid w:val="00D13B3E"/>
    <w:rsid w:val="00D15D49"/>
    <w:rsid w:val="00D2159A"/>
    <w:rsid w:val="00D2183D"/>
    <w:rsid w:val="00D23155"/>
    <w:rsid w:val="00D3048F"/>
    <w:rsid w:val="00D326E1"/>
    <w:rsid w:val="00D3356B"/>
    <w:rsid w:val="00D42040"/>
    <w:rsid w:val="00D42D3D"/>
    <w:rsid w:val="00D4581C"/>
    <w:rsid w:val="00D51DA3"/>
    <w:rsid w:val="00D642A4"/>
    <w:rsid w:val="00D74BA2"/>
    <w:rsid w:val="00D85370"/>
    <w:rsid w:val="00D96C05"/>
    <w:rsid w:val="00D9759C"/>
    <w:rsid w:val="00DA70BC"/>
    <w:rsid w:val="00DB0A92"/>
    <w:rsid w:val="00DC335C"/>
    <w:rsid w:val="00DC7D94"/>
    <w:rsid w:val="00DD2D6E"/>
    <w:rsid w:val="00DD6A69"/>
    <w:rsid w:val="00DE39B4"/>
    <w:rsid w:val="00DF3A40"/>
    <w:rsid w:val="00E0093A"/>
    <w:rsid w:val="00E01538"/>
    <w:rsid w:val="00E01C55"/>
    <w:rsid w:val="00E033AF"/>
    <w:rsid w:val="00E03C88"/>
    <w:rsid w:val="00E050D3"/>
    <w:rsid w:val="00E121A6"/>
    <w:rsid w:val="00E15216"/>
    <w:rsid w:val="00E17340"/>
    <w:rsid w:val="00E17563"/>
    <w:rsid w:val="00E22312"/>
    <w:rsid w:val="00E22406"/>
    <w:rsid w:val="00E23CC2"/>
    <w:rsid w:val="00E309B4"/>
    <w:rsid w:val="00E31C65"/>
    <w:rsid w:val="00E31D41"/>
    <w:rsid w:val="00E361B7"/>
    <w:rsid w:val="00E37D67"/>
    <w:rsid w:val="00E4126C"/>
    <w:rsid w:val="00E412E3"/>
    <w:rsid w:val="00E41F1F"/>
    <w:rsid w:val="00E44F1D"/>
    <w:rsid w:val="00E45CA5"/>
    <w:rsid w:val="00E47339"/>
    <w:rsid w:val="00E50E4D"/>
    <w:rsid w:val="00E67680"/>
    <w:rsid w:val="00E73481"/>
    <w:rsid w:val="00E76971"/>
    <w:rsid w:val="00E81F5F"/>
    <w:rsid w:val="00E83BC8"/>
    <w:rsid w:val="00E858CA"/>
    <w:rsid w:val="00E97EFC"/>
    <w:rsid w:val="00EA0126"/>
    <w:rsid w:val="00EA5092"/>
    <w:rsid w:val="00EA5103"/>
    <w:rsid w:val="00EA6C5A"/>
    <w:rsid w:val="00EB513A"/>
    <w:rsid w:val="00EB7FBE"/>
    <w:rsid w:val="00EC38C8"/>
    <w:rsid w:val="00ED34B6"/>
    <w:rsid w:val="00ED3F42"/>
    <w:rsid w:val="00ED401C"/>
    <w:rsid w:val="00ED5A25"/>
    <w:rsid w:val="00ED6C16"/>
    <w:rsid w:val="00EE4B64"/>
    <w:rsid w:val="00EE5910"/>
    <w:rsid w:val="00EE76AB"/>
    <w:rsid w:val="00F0048A"/>
    <w:rsid w:val="00F007F0"/>
    <w:rsid w:val="00F01000"/>
    <w:rsid w:val="00F07A6E"/>
    <w:rsid w:val="00F118A3"/>
    <w:rsid w:val="00F21755"/>
    <w:rsid w:val="00F224D5"/>
    <w:rsid w:val="00F2535B"/>
    <w:rsid w:val="00F32267"/>
    <w:rsid w:val="00F33A93"/>
    <w:rsid w:val="00F418BF"/>
    <w:rsid w:val="00F425FE"/>
    <w:rsid w:val="00F50E91"/>
    <w:rsid w:val="00F56B20"/>
    <w:rsid w:val="00F60436"/>
    <w:rsid w:val="00F60F91"/>
    <w:rsid w:val="00F6150B"/>
    <w:rsid w:val="00F66A25"/>
    <w:rsid w:val="00F700BE"/>
    <w:rsid w:val="00F70A44"/>
    <w:rsid w:val="00F712E3"/>
    <w:rsid w:val="00F721BB"/>
    <w:rsid w:val="00F72D7B"/>
    <w:rsid w:val="00F72DCA"/>
    <w:rsid w:val="00F73B77"/>
    <w:rsid w:val="00F74355"/>
    <w:rsid w:val="00F74FB3"/>
    <w:rsid w:val="00F80751"/>
    <w:rsid w:val="00F82666"/>
    <w:rsid w:val="00F84535"/>
    <w:rsid w:val="00F8691B"/>
    <w:rsid w:val="00F878AA"/>
    <w:rsid w:val="00F907B5"/>
    <w:rsid w:val="00FA4FA6"/>
    <w:rsid w:val="00FB332B"/>
    <w:rsid w:val="00FB3C3F"/>
    <w:rsid w:val="00FC66E8"/>
    <w:rsid w:val="00FD0537"/>
    <w:rsid w:val="00FD19F6"/>
    <w:rsid w:val="00FE31E1"/>
    <w:rsid w:val="00FF1741"/>
    <w:rsid w:val="00FF220B"/>
    <w:rsid w:val="00FF407A"/>
    <w:rsid w:val="1EAA7BAB"/>
    <w:rsid w:val="209053E4"/>
    <w:rsid w:val="541B40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kern w:val="0"/>
      <w:sz w:val="24"/>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5"/>
    <w:unhideWhenUsed/>
    <w:qFormat/>
    <w:uiPriority w:val="99"/>
    <w:pPr>
      <w:widowControl w:val="0"/>
      <w:ind w:firstLine="640" w:firstLineChars="200"/>
      <w:jc w:val="both"/>
    </w:pPr>
    <w:rPr>
      <w:rFonts w:ascii="仿宋_GB2312" w:hAnsi="Times New Roman" w:eastAsia="仿宋_GB2312"/>
      <w:bCs/>
      <w:kern w:val="2"/>
      <w:sz w:val="32"/>
    </w:rPr>
  </w:style>
  <w:style w:type="paragraph" w:styleId="3">
    <w:name w:val="Date"/>
    <w:basedOn w:val="1"/>
    <w:next w:val="1"/>
    <w:link w:val="14"/>
    <w:semiHidden/>
    <w:unhideWhenUsed/>
    <w:qFormat/>
    <w:uiPriority w:val="99"/>
    <w:pPr>
      <w:ind w:left="100" w:leftChars="2500"/>
    </w:pPr>
  </w:style>
  <w:style w:type="paragraph" w:styleId="4">
    <w:name w:val="footer"/>
    <w:basedOn w:val="1"/>
    <w:link w:val="12"/>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5">
    <w:name w:val="header"/>
    <w:basedOn w:val="1"/>
    <w:link w:val="11"/>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6">
    <w:name w:val="Normal (Web)"/>
    <w:basedOn w:val="1"/>
    <w:qFormat/>
    <w:uiPriority w:val="0"/>
    <w:pPr>
      <w:spacing w:before="100" w:beforeAutospacing="1" w:after="100" w:afterAutospacing="1"/>
    </w:pPr>
    <w:rPr>
      <w:rFonts w:ascii="宋体" w:hAnsi="宋体" w:cs="宋体"/>
    </w:rPr>
  </w:style>
  <w:style w:type="character" w:styleId="9">
    <w:name w:val="page number"/>
    <w:basedOn w:val="8"/>
    <w:unhideWhenUsed/>
    <w:qFormat/>
    <w:uiPriority w:val="99"/>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paragraph" w:styleId="13">
    <w:name w:val="List Paragraph"/>
    <w:basedOn w:val="1"/>
    <w:qFormat/>
    <w:uiPriority w:val="34"/>
    <w:pPr>
      <w:ind w:firstLine="420" w:firstLineChars="200"/>
    </w:pPr>
  </w:style>
  <w:style w:type="character" w:customStyle="1" w:styleId="14">
    <w:name w:val="日期 Char"/>
    <w:basedOn w:val="8"/>
    <w:link w:val="3"/>
    <w:semiHidden/>
    <w:qFormat/>
    <w:uiPriority w:val="99"/>
    <w:rPr>
      <w:rFonts w:ascii="Calibri" w:hAnsi="Calibri" w:eastAsia="宋体" w:cs="Times New Roman"/>
      <w:kern w:val="0"/>
      <w:sz w:val="24"/>
      <w:szCs w:val="24"/>
    </w:rPr>
  </w:style>
  <w:style w:type="character" w:customStyle="1" w:styleId="15">
    <w:name w:val="正文文本缩进 Char"/>
    <w:basedOn w:val="8"/>
    <w:link w:val="2"/>
    <w:qFormat/>
    <w:uiPriority w:val="99"/>
    <w:rPr>
      <w:rFonts w:ascii="仿宋_GB2312" w:hAnsi="Times New Roman" w:eastAsia="仿宋_GB2312" w:cs="Times New Roman"/>
      <w:bCs/>
      <w:sz w:val="32"/>
      <w:szCs w:val="24"/>
    </w:rPr>
  </w:style>
  <w:style w:type="character" w:customStyle="1" w:styleId="16">
    <w:name w:val="kl9"/>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288</Words>
  <Characters>1647</Characters>
  <Lines>13</Lines>
  <Paragraphs>3</Paragraphs>
  <TotalTime>6</TotalTime>
  <ScaleCrop>false</ScaleCrop>
  <LinksUpToDate>false</LinksUpToDate>
  <CharactersWithSpaces>1932</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2019-06-03T01:27:00Z</dcterms:created>
  <dc:creator>刘琼</dc:creator>
  <cp:lastModifiedBy>hp</cp:lastModifiedBy>
  <cp:lastPrinted>2019-06-04T06:25:12Z</cp:lastPrinted>
  <dcterms:modified xsi:type="dcterms:W3CDTF">2019-06-04T06:25:30Z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